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A4" w:rsidRPr="007B634A" w:rsidRDefault="00AB7559" w:rsidP="007B63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ДОГОВОР № </w:t>
      </w:r>
      <w:r w:rsidR="002B193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____</w:t>
      </w:r>
    </w:p>
    <w:p w:rsidR="007058A4" w:rsidRPr="007B634A" w:rsidRDefault="00AB7559" w:rsidP="007B634A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УПРАВЛЕНИЯ МНОГОКВАРТИРНЫМ ДОМОМ</w:t>
      </w:r>
    </w:p>
    <w:p w:rsidR="007058A4" w:rsidRPr="007B634A" w:rsidRDefault="007058A4" w:rsidP="007B634A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058A4" w:rsidRPr="007B634A" w:rsidRDefault="00AB755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г. Тобольск</w:t>
      </w: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E82FE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E82FE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E82FE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E82FE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E82FE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A94B0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</w:t>
      </w:r>
    </w:p>
    <w:p w:rsidR="007058A4" w:rsidRPr="007B634A" w:rsidRDefault="007058A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058A4" w:rsidRPr="007B634A" w:rsidRDefault="007058A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58A4" w:rsidRPr="007B634A" w:rsidRDefault="00AB7559" w:rsidP="007B634A">
      <w:pPr>
        <w:tabs>
          <w:tab w:val="left" w:pos="207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Собственники  помещений многоквартирного дома, расположенного по адресу: </w:t>
      </w:r>
      <w:r w:rsidR="00595D1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_________________________________</w:t>
      </w: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именуемые в дальнейшем </w:t>
      </w: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“Собственники”, </w:t>
      </w:r>
      <w:r w:rsidR="00A4522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в лице </w:t>
      </w:r>
      <w:r w:rsidR="00FC2E5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уполномоченного лица – </w:t>
      </w:r>
      <w:r w:rsidR="00595D1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_________________________________</w:t>
      </w:r>
      <w:r w:rsidR="00A4522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E82FE3" w:rsidRPr="00E82FE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действующ</w:t>
      </w:r>
      <w:r w:rsidR="00FC2E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ие 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основании протокола внеочередного общего собрания собственников </w:t>
      </w:r>
      <w:proofErr w:type="spellStart"/>
      <w:r w:rsidR="00595D1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proofErr w:type="spellEnd"/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одной стороны, </w:t>
      </w:r>
    </w:p>
    <w:p w:rsidR="007058A4" w:rsidRPr="007B634A" w:rsidRDefault="00AB7559" w:rsidP="007B634A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</w:t>
      </w: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Общество с ограниченной ответственностью Управляющая Компания  «Комфортный дом»,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лице директора Филатовой Татьяны Сергеевны, действующего на основании Устава, именуемое в дальнейшем </w:t>
      </w: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“Управляющая организация”, 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другой стороны, именуемые в дальнейшем </w:t>
      </w: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“Стороны”, 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заключили настоящий Договор о нижеследующем:</w:t>
      </w:r>
    </w:p>
    <w:p w:rsidR="007058A4" w:rsidRPr="00ED69E0" w:rsidRDefault="007058A4" w:rsidP="007B634A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D69E0" w:rsidRPr="00E82FE3" w:rsidRDefault="00ED69E0" w:rsidP="00E82FE3">
      <w:pPr>
        <w:pStyle w:val="a6"/>
        <w:numPr>
          <w:ilvl w:val="0"/>
          <w:numId w:val="10"/>
        </w:num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82FE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ОБЩИЕ ПОЛОЖЕНИЯ </w:t>
      </w:r>
    </w:p>
    <w:p w:rsidR="00E82FE3" w:rsidRDefault="00E82FE3" w:rsidP="00E82FE3">
      <w:pPr>
        <w:pStyle w:val="a6"/>
        <w:spacing w:after="0" w:line="240" w:lineRule="auto"/>
        <w:ind w:left="927" w:right="10"/>
      </w:pPr>
    </w:p>
    <w:p w:rsidR="00ED69E0" w:rsidRPr="00E6732C" w:rsidRDefault="00ED69E0" w:rsidP="007B634A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1.1. Настоящий Договор заключен на условиях, </w:t>
      </w:r>
      <w:r w:rsidR="00A45221" w:rsidRPr="00A66E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утвержденных решением общего собрания собственников  помещений в многоквартирном доме </w:t>
      </w:r>
      <w:r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 адресу: Тюменская область, </w:t>
      </w:r>
      <w:proofErr w:type="gramStart"/>
      <w:r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г</w:t>
      </w:r>
      <w:proofErr w:type="gramEnd"/>
      <w:r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Тобольск, </w:t>
      </w:r>
      <w:r w:rsidR="00595D1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</w:t>
      </w:r>
    </w:p>
    <w:p w:rsidR="00ED69E0" w:rsidRDefault="00ED69E0" w:rsidP="007B634A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1.2. Условия настоящего Договора являются одинаковыми для всех собственников помещений в многоквартирном доме.</w:t>
      </w:r>
      <w:r w:rsidRPr="00ED69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058A4" w:rsidRPr="007B634A" w:rsidRDefault="00AB7559" w:rsidP="007B634A">
      <w:pPr>
        <w:tabs>
          <w:tab w:val="left" w:pos="207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1.</w:t>
      </w:r>
      <w:r w:rsidR="00ED69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 При исполнении настоящего Договора Стороны обязуются руководствоваться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в том числе, действующими в части, не противоречащей Жилищному кодексу Российской Федерации (далее - ЖК РФ):</w:t>
      </w:r>
    </w:p>
    <w:p w:rsidR="007058A4" w:rsidRPr="007B634A" w:rsidRDefault="00AB7559" w:rsidP="007B634A">
      <w:pPr>
        <w:numPr>
          <w:ilvl w:val="0"/>
          <w:numId w:val="2"/>
        </w:num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«Правилами содержания общего имущества в многоквартирном доме», утвержденными Постановлением Правительства Российской Федерации от 13.08.06 № 491 (далее - Правила содержания общего имущества в многоквартирном доме),</w:t>
      </w:r>
    </w:p>
    <w:p w:rsidR="007058A4" w:rsidRPr="007B634A" w:rsidRDefault="00AB7559" w:rsidP="007B634A">
      <w:pPr>
        <w:numPr>
          <w:ilvl w:val="0"/>
          <w:numId w:val="2"/>
        </w:num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«Правилами предоставления коммунальных услуг гражданам», утвержденными Постановлением Правительства Российской Федерации от 06.05.2011 № 354 (далее - Правила предоставления коммунальных услуг),</w:t>
      </w:r>
    </w:p>
    <w:p w:rsidR="007058A4" w:rsidRPr="007B634A" w:rsidRDefault="00AB7559" w:rsidP="007B634A">
      <w:pPr>
        <w:tabs>
          <w:tab w:val="left" w:pos="8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  <w:t>Постановлением Правительства РФ от 03.04.13г. №290 "О минимальном перечне услуг и работ, необходимых для обеспечения надлежащего содержания общего имущества МКД,</w:t>
      </w:r>
    </w:p>
    <w:p w:rsidR="007058A4" w:rsidRPr="007B634A" w:rsidRDefault="00AB7559" w:rsidP="007B634A">
      <w:pPr>
        <w:tabs>
          <w:tab w:val="left" w:pos="8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 Постановлением Правительства РФ от 15.05.13г. №416 «О порядке осуществления деятельности по управлению многоквартирным домом»,</w:t>
      </w:r>
    </w:p>
    <w:p w:rsidR="007058A4" w:rsidRPr="007B634A" w:rsidRDefault="00AB7559" w:rsidP="007B634A">
      <w:pPr>
        <w:tabs>
          <w:tab w:val="left" w:pos="8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 Правилами пользования жилыми помещениями, утвержденными Постановлением Правительства РФ от 21.01.06 № 25 (далее – Правила пользования жилыми помещениями).</w:t>
      </w:r>
      <w:r w:rsidRPr="007B634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ED69E0" w:rsidRPr="007B634A" w:rsidRDefault="00ED69E0" w:rsidP="00ED69E0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D69E0" w:rsidRPr="00E82FE3" w:rsidRDefault="00ED69E0" w:rsidP="00E82FE3">
      <w:pPr>
        <w:pStyle w:val="a6"/>
        <w:numPr>
          <w:ilvl w:val="0"/>
          <w:numId w:val="10"/>
        </w:num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82FE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ПРЕДМЕТ ДОГОВОРА </w:t>
      </w:r>
    </w:p>
    <w:p w:rsidR="00E82FE3" w:rsidRPr="00E82FE3" w:rsidRDefault="00E82FE3" w:rsidP="00E82FE3">
      <w:pPr>
        <w:pStyle w:val="a6"/>
        <w:spacing w:after="0" w:line="240" w:lineRule="auto"/>
        <w:ind w:left="927" w:right="1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058A4" w:rsidRPr="007B634A" w:rsidRDefault="00ED69E0" w:rsidP="007B6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2.1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 Цель настоящего договора – обеспечение Собственников услугами по управлению МКД, содержанию общего имущества и выполнению работ по ремонту общего имущества МКД в соответствии с требованиями и нормами действующего законодательства.</w:t>
      </w:r>
    </w:p>
    <w:p w:rsidR="007058A4" w:rsidRPr="00E82FE3" w:rsidRDefault="00ED69E0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Предметом Договора является общее имущество в многоквартирном доме, состав общего имущества многоквартирного дома, в отношении которого будет осуществляться управление, указан в </w:t>
      </w:r>
      <w:r w:rsidR="00AB7559" w:rsidRPr="00E82FE3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Приложении № 1 к настоящему Договору.</w:t>
      </w:r>
    </w:p>
    <w:p w:rsidR="000C1C35" w:rsidRPr="00E82FE3" w:rsidRDefault="00ED69E0" w:rsidP="007B6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82FE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2.3</w:t>
      </w:r>
      <w:r w:rsidR="00AB7559" w:rsidRPr="00E82FE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 По настоящему Договору Управляющая организация по заданию Собственников в течение срока, предусмотренного Договором, обязуется самостоятельно или путем заключения договоров с иными организациями обеспечить выполнение работ и услуг по содержанию общего имущества МКД.</w:t>
      </w:r>
    </w:p>
    <w:p w:rsidR="006D2EE0" w:rsidRPr="007B634A" w:rsidRDefault="00ED69E0" w:rsidP="007B6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82FE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2.4.</w:t>
      </w:r>
      <w:r w:rsidR="00AB7559" w:rsidRPr="00E82FE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D2EE0" w:rsidRPr="00E82FE3">
        <w:rPr>
          <w:rFonts w:ascii="Times New Roman" w:eastAsia="Times New Roman" w:hAnsi="Times New Roman" w:cs="Times New Roman"/>
          <w:sz w:val="20"/>
          <w:szCs w:val="20"/>
        </w:rPr>
        <w:t xml:space="preserve">Управляющая организация оказывает Собственнику услуги по содержанию общего имущества в Многоквартирном доме в соответствии с перечнем и периодичностью, </w:t>
      </w:r>
      <w:proofErr w:type="gramStart"/>
      <w:r w:rsidR="006D2EE0" w:rsidRPr="00E82FE3">
        <w:rPr>
          <w:rFonts w:ascii="Times New Roman" w:eastAsia="Times New Roman" w:hAnsi="Times New Roman" w:cs="Times New Roman"/>
          <w:sz w:val="20"/>
          <w:szCs w:val="20"/>
        </w:rPr>
        <w:t>указанными</w:t>
      </w:r>
      <w:proofErr w:type="gramEnd"/>
      <w:r w:rsidR="006D2EE0" w:rsidRPr="00E82FE3">
        <w:rPr>
          <w:rFonts w:ascii="Times New Roman" w:eastAsia="Times New Roman" w:hAnsi="Times New Roman" w:cs="Times New Roman"/>
          <w:sz w:val="20"/>
          <w:szCs w:val="20"/>
        </w:rPr>
        <w:t xml:space="preserve"> в  Приложении № 3 к настоящему</w:t>
      </w:r>
      <w:r w:rsidR="006D2EE0" w:rsidRPr="007B634A">
        <w:rPr>
          <w:rFonts w:ascii="Times New Roman" w:eastAsia="Times New Roman" w:hAnsi="Times New Roman" w:cs="Times New Roman"/>
          <w:sz w:val="20"/>
          <w:szCs w:val="20"/>
        </w:rPr>
        <w:t xml:space="preserve"> Договору. </w:t>
      </w:r>
    </w:p>
    <w:p w:rsidR="007058A4" w:rsidRPr="007B634A" w:rsidRDefault="00ED69E0" w:rsidP="007B6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2.5.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Все затраты Управляющей организации, связанные с управлением многоквартирным домом, его содержание и эксплуатация, финансируются за счет средств Собственников.</w:t>
      </w:r>
    </w:p>
    <w:p w:rsidR="007058A4" w:rsidRPr="007B634A" w:rsidRDefault="00ED69E0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2.6.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Капитальный ремонт МКД проводится в соответствии с действующим жилищным законодательством. Вопросы, касающиеся условий и порядка проведения капитального ремонта, регулируются отдельным договором. </w:t>
      </w:r>
    </w:p>
    <w:p w:rsidR="007058A4" w:rsidRPr="007B634A" w:rsidRDefault="007058A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058A4" w:rsidRPr="00E82FE3" w:rsidRDefault="00AB7559" w:rsidP="00E82FE3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82FE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ОБЯЗАННОСТИ СТОРОН</w:t>
      </w:r>
    </w:p>
    <w:p w:rsidR="00E82FE3" w:rsidRPr="00E82FE3" w:rsidRDefault="00E82FE3" w:rsidP="00E82FE3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058A4" w:rsidRPr="007B634A" w:rsidRDefault="00ED69E0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AB7559"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.1. Собственники обязуются:</w:t>
      </w:r>
    </w:p>
    <w:p w:rsidR="007058A4" w:rsidRPr="007B634A" w:rsidRDefault="00ED69E0" w:rsidP="007B634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.1.1. Участвовать </w:t>
      </w:r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путем внесения платы за содержание общего имущества МКД.</w:t>
      </w:r>
    </w:p>
    <w:p w:rsidR="007058A4" w:rsidRPr="007B634A" w:rsidRDefault="00ED69E0" w:rsidP="007B634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.1.2. При заключении настоящего договора предоставить Управляющей организации копии документов, подтверждающие право собственности на занимаемые Собственниками жилые и нежилые помещения, если копии указанных документов не были переданы Управляющей организации от компании, осуществляющей управление и обслуживание многоквартирного дома до заключения настоящего Договора.</w:t>
      </w:r>
    </w:p>
    <w:p w:rsidR="00E82FE3" w:rsidRDefault="00ED69E0" w:rsidP="00E82FE3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.1.3. Использовать помещения, находящиеся в их собственности, в соответствии с их назначением, а также с учетом ограничений использования, установленных ЖК РФ</w:t>
      </w:r>
      <w:r w:rsidR="000C1C35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другими нормативными актами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7058A4" w:rsidRPr="00E82FE3" w:rsidRDefault="00E82FE3" w:rsidP="00E82FE3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бережно относиться к расположенному в нем оборудованию, а также к общему имуществу дома, объектам благоустройства (контейнерные площадки, малые архитектурные формы и т</w:t>
      </w:r>
      <w:r w:rsidR="00AB7559" w:rsidRPr="007B634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д.) и зеленым насаждениям, обеспечивать их сохранность.</w:t>
      </w:r>
    </w:p>
    <w:p w:rsidR="007058A4" w:rsidRPr="007B634A" w:rsidRDefault="00AB7559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-выносить мусор, пищевые и строительные отходы в специально отведенные места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(мусоропровод, контейнерная площадка).</w:t>
      </w:r>
    </w:p>
    <w:p w:rsidR="000C1C35" w:rsidRPr="007B634A" w:rsidRDefault="00AB7559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-не допускать сбрасывания в санитарный узел мусора и отходов, засоряющих канализацию, не сливать жидкие пищевые отходы в мусоропровод.</w:t>
      </w:r>
    </w:p>
    <w:p w:rsidR="000C1C35" w:rsidRPr="007B634A" w:rsidRDefault="00AB7559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-не производить переустройство и (или) перепланировку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омещения в нарушение установленного законом порядка;</w:t>
      </w:r>
    </w:p>
    <w:p w:rsidR="000C1C35" w:rsidRPr="007B634A" w:rsidRDefault="00AB7559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-не производить без согласования Управляющей организации перенос внутридомовых инженерных сетей и оборудования, установленного в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омещении; </w:t>
      </w:r>
    </w:p>
    <w:p w:rsidR="000C1C35" w:rsidRPr="007B634A" w:rsidRDefault="000C1C35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 проведении ремонтных работ не уменьшать размеры установленных в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омещении сантехнических люков и проёмов, которые открывают доступ к инженерным коммуникациям и запорной арматуре, а также не загромождать подходы к инженерным коммуникациям и запорной арматуре;</w:t>
      </w:r>
    </w:p>
    <w:p w:rsidR="000C1C35" w:rsidRPr="007B634A" w:rsidRDefault="00AB7559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 использовать пассажирские лифты в соответствии с правилами их эксплуатации;</w:t>
      </w:r>
    </w:p>
    <w:p w:rsidR="000C1C35" w:rsidRPr="007B634A" w:rsidRDefault="00AB7559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 не осуществлять демонтаж индивидуальных (квартирных) приборов учета потребления коммунальных услуг без предварительного уведомления Управляющей организации;</w:t>
      </w:r>
    </w:p>
    <w:p w:rsidR="000C1C35" w:rsidRPr="007B634A" w:rsidRDefault="000C1C35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 не производить самовольный</w:t>
      </w:r>
      <w:r w:rsidR="000A5C44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демонт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аж</w:t>
      </w:r>
      <w:r w:rsidR="000A5C44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отключ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ение </w:t>
      </w:r>
      <w:r w:rsidR="000A5C44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обогревающи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х </w:t>
      </w:r>
      <w:r w:rsidR="000A5C44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элемент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ов</w:t>
      </w:r>
      <w:r w:rsidR="000A5C44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предусмотренны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х </w:t>
      </w:r>
      <w:r w:rsidR="000A5C44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проектной и (или) технической документацией на </w:t>
      </w:r>
      <w:r w:rsid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МКД;</w:t>
      </w:r>
    </w:p>
    <w:p w:rsidR="000C1C35" w:rsidRPr="007B634A" w:rsidRDefault="000C1C35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не производить </w:t>
      </w:r>
      <w:r w:rsidR="000A5C44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самовольно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="000A5C44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увеличение</w:t>
      </w:r>
      <w:r w:rsidR="000A5C44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</w:t>
      </w:r>
      <w:r w:rsid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МКД</w:t>
      </w:r>
      <w:r w:rsidR="000A5C44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0A5C44" w:rsidRPr="007B634A" w:rsidRDefault="00B91938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 не</w:t>
      </w:r>
      <w:r w:rsidR="000A5C44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 вносить изменения во внутридомовые инженерные системы.</w:t>
      </w:r>
    </w:p>
    <w:p w:rsidR="007058A4" w:rsidRPr="007B634A" w:rsidRDefault="00ED69E0" w:rsidP="007B634A">
      <w:pPr>
        <w:tabs>
          <w:tab w:val="left" w:pos="15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.1.4. Соблюдать права и законные интересы соседей, правила пользования жилыми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омещениями, а также правила содержания имущества общего пользования в многоквартирном доме и придомовой территории.</w:t>
      </w:r>
    </w:p>
    <w:p w:rsidR="007058A4" w:rsidRPr="007B634A" w:rsidRDefault="00ED69E0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.1.5. Соблюдать и поддерживать собственное жилое</w:t>
      </w:r>
      <w:r w:rsid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нежилое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омещение и санитарно-техническое оборудование внутри него в надлежащем техническом и санитарном состоянии,  за свой счет осуществлять  содержание и ремонт имущества и оборудования, находящегося внутри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омещения, не относящегося к общему имуществу.</w:t>
      </w:r>
    </w:p>
    <w:p w:rsidR="0054165E" w:rsidRPr="007B634A" w:rsidRDefault="0054165E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D69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Производить отключение подачи теплоносителя в коллекторном шкафу отопления, расположенного в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Pr="00ED69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омещении собственника, только для ликвидации аварийной ситуации, с незамедлительным сообщением в аварийно-диспетчерскую службу управляющей организации.</w:t>
      </w:r>
    </w:p>
    <w:p w:rsidR="007058A4" w:rsidRPr="007B634A" w:rsidRDefault="00ED69E0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.1.6.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ED69E0" w:rsidRDefault="00ED69E0" w:rsidP="00ED69E0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.1.7.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</w:t>
      </w:r>
      <w:r w:rsidR="000C1C35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058A4" w:rsidRPr="00ED69E0" w:rsidRDefault="00ED69E0" w:rsidP="00ED69E0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.1.8.</w:t>
      </w:r>
      <w:r w:rsidR="000C1C35" w:rsidRPr="007B63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</w:t>
      </w:r>
      <w:r w:rsidR="00AB7559" w:rsidRPr="007B63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 использовать теплоноситель из систем и приборов отопления на бытовые нужды и/или д</w:t>
      </w:r>
      <w:r w:rsidR="0054165E" w:rsidRPr="007B63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ля установки отапливаемых полов.</w:t>
      </w:r>
    </w:p>
    <w:p w:rsidR="007058A4" w:rsidRPr="007B634A" w:rsidRDefault="00ED69E0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.1.9. </w:t>
      </w:r>
      <w:r w:rsidR="000C1C35" w:rsidRPr="007B63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</w:t>
      </w:r>
      <w:r w:rsidR="00AB7559" w:rsidRPr="007B63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</w:t>
      </w:r>
      <w:r w:rsidR="003615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омещений и балконов, а также установку на фасадах домов кондиционеров, </w:t>
      </w:r>
      <w:proofErr w:type="spellStart"/>
      <w:r w:rsidR="00AB7559" w:rsidRPr="007B63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сплитсистем</w:t>
      </w:r>
      <w:proofErr w:type="spellEnd"/>
      <w:r w:rsidR="00AB7559" w:rsidRPr="007B63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 прочего оборудования, способного изменить архитектурный облик </w:t>
      </w:r>
      <w:r w:rsidR="00E6732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МКД</w:t>
      </w:r>
      <w:r w:rsidR="00AB7559" w:rsidRPr="007B63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7058A4" w:rsidRPr="007B634A" w:rsidRDefault="00ED69E0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.1.10. Не допускать выполнения работ или совершения иных действий, приводящих к порче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омещений или конструкций </w:t>
      </w:r>
      <w:r w:rsid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МКД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загрязнению придомовой территории.</w:t>
      </w:r>
    </w:p>
    <w:p w:rsidR="007058A4" w:rsidRPr="007B634A" w:rsidRDefault="00ED69E0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.1.11. 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 xml:space="preserve">При проведении ремонтных работ </w:t>
      </w:r>
      <w:r w:rsidR="00C60EF1">
        <w:rPr>
          <w:rFonts w:ascii="Times New Roman" w:eastAsia="Times New Roman" w:hAnsi="Times New Roman" w:cs="Times New Roman"/>
          <w:sz w:val="20"/>
          <w:szCs w:val="20"/>
        </w:rPr>
        <w:t xml:space="preserve">в собственных жилых и нежилых </w:t>
      </w:r>
      <w:r w:rsidR="00361541">
        <w:rPr>
          <w:rFonts w:ascii="Times New Roman" w:eastAsia="Times New Roman" w:hAnsi="Times New Roman" w:cs="Times New Roman"/>
          <w:sz w:val="20"/>
          <w:szCs w:val="20"/>
        </w:rPr>
        <w:t>п</w:t>
      </w:r>
      <w:r w:rsidR="00C60EF1">
        <w:rPr>
          <w:rFonts w:ascii="Times New Roman" w:eastAsia="Times New Roman" w:hAnsi="Times New Roman" w:cs="Times New Roman"/>
          <w:sz w:val="20"/>
          <w:szCs w:val="20"/>
        </w:rPr>
        <w:t xml:space="preserve">омещениях 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r w:rsidR="00C60EF1">
        <w:rPr>
          <w:rFonts w:ascii="Times New Roman" w:eastAsia="Times New Roman" w:hAnsi="Times New Roman" w:cs="Times New Roman"/>
          <w:sz w:val="20"/>
          <w:szCs w:val="20"/>
        </w:rPr>
        <w:t>свой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 xml:space="preserve"> счет осуществлять вывоз строительного мусора. </w:t>
      </w:r>
    </w:p>
    <w:p w:rsidR="007058A4" w:rsidRPr="007B634A" w:rsidRDefault="00ED69E0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.1.12. При обнаружении неисправностей санитарно-технического и иного оборудования, находящегося в жилом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омещении, немедленно принимать возможные меры к их устранению и незамедлительно сообщать о таких неисправностях и повреждениях </w:t>
      </w:r>
      <w:r w:rsidR="00115226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аварийно-диспетчерскую службу Управляющей организации</w:t>
      </w:r>
    </w:p>
    <w:p w:rsidR="007058A4" w:rsidRPr="007B634A" w:rsidRDefault="00ED69E0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.1.13. Извещать Управляющую организацию об изменении числа проживающих в жилых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омещениях лиц, вселившихся в жилое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омещение в качестве временно проживающих граждан на срок более 90 дней, не позднее 10 рабочих дней </w:t>
      </w:r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 даты</w:t>
      </w:r>
      <w:proofErr w:type="gram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произошедших изменений. </w:t>
      </w:r>
    </w:p>
    <w:p w:rsidR="007058A4" w:rsidRPr="007B634A" w:rsidRDefault="00ED69E0" w:rsidP="007B634A">
      <w:pPr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.1.14. Ежемесячно вносить плату за содержание общего имущества многоквартирного дома соразмерно площади жилого (нежилого)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омещения, а также плату за коммунальные услуги  в порядке и сроки, предусмотренные настоящим Договором. </w:t>
      </w:r>
    </w:p>
    <w:p w:rsidR="007058A4" w:rsidRPr="007B634A" w:rsidRDefault="00ED69E0" w:rsidP="007B634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.1.15. Допускать в занимаемые жилые и нежилые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омещения в заранее согласованное время работников Управляющей организации, специалистов организаций, имеющих право проведения работ на системах водоснабжения, водоотведения, отопления, для осмотра инженерного оборудования, конструктивных элементов здания, приборов учета, а также </w:t>
      </w:r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контроля за</w:t>
      </w:r>
      <w:proofErr w:type="gram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их эксплуатацией, а для ликвидации аварий - в любое время.</w:t>
      </w:r>
    </w:p>
    <w:p w:rsidR="007B634A" w:rsidRPr="00ED69E0" w:rsidRDefault="00927F26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Доступ в </w:t>
      </w:r>
      <w:r w:rsidR="003615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омещение предоставляется в сроки, указанные в направленном Управляющей организацией уведомлении Собственнику </w:t>
      </w:r>
      <w:r w:rsidR="003615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омещения. В случае</w:t>
      </w:r>
      <w:proofErr w:type="gramStart"/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если Собственник не может обеспечить доступ в </w:t>
      </w:r>
      <w:r w:rsidR="003615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омещение представителям Управляющей 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10 </w:t>
      </w:r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дней с момента направления ему уведомления. Дата, указанная в сообщении собственника, не может превышать 5 дней с момента направления Управляющей организацией уведомления о предоставлении доступа. </w:t>
      </w:r>
    </w:p>
    <w:p w:rsidR="00927F26" w:rsidRPr="00ED69E0" w:rsidRDefault="00927F26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случае отсутствия доступа в </w:t>
      </w:r>
      <w:r w:rsidR="003615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омещение Собственника у сотрудников Управляющей организации в указанные в уведомлении</w:t>
      </w:r>
      <w:proofErr w:type="gramEnd"/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сроки, составляется акт </w:t>
      </w:r>
      <w:proofErr w:type="spellStart"/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недопуска</w:t>
      </w:r>
      <w:proofErr w:type="spellEnd"/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3615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омещение, который подписывается сотрудниками Управляющей организации и двумя Собственниками других </w:t>
      </w:r>
      <w:r w:rsidR="003615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омещений или двумя незаинтересованными лицами. С момента составления акта </w:t>
      </w:r>
      <w:proofErr w:type="spellStart"/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недопуска</w:t>
      </w:r>
      <w:proofErr w:type="spellEnd"/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3615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омещение Собственник несет ответственность за ущерб имуществу Собственника (третьих лиц), нанесенный вследствие аварийных ситуаций, возникших на инженерных сетях, относящихся к общему имуществу многоквартирного дома, расположенных внутри </w:t>
      </w:r>
      <w:r w:rsidR="003615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r w:rsidRPr="00ED69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омещения, принадлежащего Собственнику.</w:t>
      </w:r>
    </w:p>
    <w:p w:rsidR="007058A4" w:rsidRPr="007B634A" w:rsidRDefault="00FC4934" w:rsidP="007B634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.1.16.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длительного отсутствия (более трех дней),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водоснабжения)</w:t>
      </w:r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.и</w:t>
      </w:r>
      <w:proofErr w:type="gram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сообщить контактные телефоны лиц, имеющих право доступа в жилое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омещение на случай возникновения аварийной ситуации.</w:t>
      </w:r>
    </w:p>
    <w:p w:rsidR="00927F26" w:rsidRPr="007B634A" w:rsidRDefault="00FC4934" w:rsidP="007B634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.1.17. Избрать членов Совета дома, Председателя или уполномоченного представителя Собственников для оперативного решения вопросов, связанных с исполнением настоящего Договора</w:t>
      </w:r>
      <w:r w:rsidR="00927F26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7058A4" w:rsidRPr="007B634A" w:rsidRDefault="00FC4934" w:rsidP="007B634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.1.18. Принимать решение на общем собрании Собственников в течени</w:t>
      </w:r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30 календарных дней со дня соответствующего уведомления Управляющей организацией о необходимости:</w:t>
      </w:r>
    </w:p>
    <w:p w:rsidR="007058A4" w:rsidRPr="007B634A" w:rsidRDefault="00AB7559" w:rsidP="007B634A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проведения работ по содержанию общего имущества, не предусмотренных настоящим Договором;</w:t>
      </w:r>
    </w:p>
    <w:p w:rsidR="007058A4" w:rsidRPr="00E6732C" w:rsidRDefault="00AB7559" w:rsidP="007B634A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порядка возмещения расходов, произведенных Управляющей организацией сверх суммы расходов, определенных настоящим Договором и необходимых для проведения в соответствии с предписаниями контролирующих </w:t>
      </w:r>
      <w:r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органов;</w:t>
      </w:r>
    </w:p>
    <w:p w:rsidR="00FC4934" w:rsidRPr="00E6732C" w:rsidRDefault="00AB7559" w:rsidP="00FC4934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утвердить </w:t>
      </w:r>
      <w:r w:rsidR="000C1C35"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размер платы</w:t>
      </w:r>
      <w:r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C1C35"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за управление и</w:t>
      </w:r>
      <w:r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содержание общего имущества МКД на очередной календарный год.</w:t>
      </w:r>
    </w:p>
    <w:p w:rsidR="00FC4934" w:rsidRDefault="00FC4934" w:rsidP="00462F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3.1.19. При проведении переустройства или перепланировки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омещений соблюдать установленные действующим законодательством РФ требовани</w:t>
      </w:r>
      <w:r w:rsidR="00875F6F"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я и письменно</w:t>
      </w:r>
      <w:r w:rsidR="00875F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уведомлять Управляющую организацию о намерениях переустройства или перепланировки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875F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омещений.</w:t>
      </w:r>
    </w:p>
    <w:p w:rsidR="00E6732C" w:rsidRPr="00FC4934" w:rsidRDefault="00E6732C" w:rsidP="00E67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Pr="007B63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.1</w:t>
      </w:r>
      <w:r w:rsidRPr="00B065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Pr="00B065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Участвовать в приемке всех видов работ.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058A4" w:rsidRPr="007B634A" w:rsidRDefault="00FC493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E6732C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 Предоставлять по запросу информацию, необходимую для выполнения Управляющей организацией обязанностей по настоящему договору.</w:t>
      </w:r>
    </w:p>
    <w:p w:rsidR="007058A4" w:rsidRPr="007B634A" w:rsidRDefault="00462F1F" w:rsidP="007B634A">
      <w:pPr>
        <w:tabs>
          <w:tab w:val="left" w:pos="1440"/>
          <w:tab w:val="left" w:pos="2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.2</w:t>
      </w:r>
      <w:r w:rsid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Собственники жилых и нежилых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омещений </w:t>
      </w:r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несут иные обязанности</w:t>
      </w:r>
      <w:proofErr w:type="gram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предусмотренные действующим законодательством.</w:t>
      </w:r>
    </w:p>
    <w:p w:rsidR="007058A4" w:rsidRPr="007B634A" w:rsidRDefault="007058A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7058A4" w:rsidRPr="007B634A" w:rsidRDefault="00FC4934" w:rsidP="007B634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.2. Управляющая организация обязуется:</w:t>
      </w:r>
    </w:p>
    <w:p w:rsidR="007058A4" w:rsidRPr="007B634A" w:rsidRDefault="00FC493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.2.1. Приступить к выполнению своих обязанностей по управлению многоквартирным домом </w:t>
      </w:r>
    </w:p>
    <w:p w:rsidR="007058A4" w:rsidRPr="007B634A" w:rsidRDefault="00FC493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.2.2. Организовать работы и услуги по содержанию общего имущества МКД, указанные в </w:t>
      </w:r>
      <w:r w:rsidR="00AB7559" w:rsidRPr="00E82FE3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Приложении №3 к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настоящему Договору, в пределах собранных Собственниками денежных средств. </w:t>
      </w:r>
    </w:p>
    <w:p w:rsidR="007058A4" w:rsidRPr="007B634A" w:rsidRDefault="00FC493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.2.3. Ежеквартально предоставлять акты выполненных работ и услуг по содержанию общего и</w:t>
      </w:r>
      <w:r w:rsidR="00875F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мущества МКД, в соответствии с разделом 5 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 Договора</w:t>
      </w:r>
      <w:r w:rsidR="00875F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058A4" w:rsidRPr="007B634A" w:rsidRDefault="00FC493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.2.4. Предоставлять 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Собственникам ежегодно, в течение первого квартала отчета о выполнении договора управления за предыдущий год</w:t>
      </w:r>
      <w:r w:rsidR="00115226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путем размещения отчета в государственной информационной системе жилищно-коммунального хозяйства</w:t>
      </w:r>
      <w:r w:rsidR="00875F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7058A4" w:rsidRPr="00B06529" w:rsidRDefault="00FC493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.2.5. По отдельному поручению Собственников, оформленному протоколом общего собрания, представлять в судебных и государственных органах интересы Собственников по вопросам, касающимся управления, пользования, </w:t>
      </w:r>
      <w:r w:rsidR="00AB7559" w:rsidRPr="00B06529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распоряжения общим имуществом МКД.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AB7559" w:rsidRPr="00B06529">
        <w:rPr>
          <w:rFonts w:ascii="Times New Roman" w:eastAsia="Times New Roman" w:hAnsi="Times New Roman" w:cs="Times New Roman"/>
          <w:color w:val="000000"/>
          <w:sz w:val="20"/>
          <w:szCs w:val="20"/>
        </w:rPr>
        <w:t>.2.6. Проинформировать Собственника об изменении размера платы за услуги, предусмотренные настоящим Договором, но не позднее, чем за 30 дней до даты предоставления платежных документов путем, принятом на общем собрании МКД.</w:t>
      </w:r>
    </w:p>
    <w:p w:rsidR="007058A4" w:rsidRPr="00B06529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6529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AB7559" w:rsidRPr="00B06529">
        <w:rPr>
          <w:rFonts w:ascii="Times New Roman" w:eastAsia="Times New Roman" w:hAnsi="Times New Roman" w:cs="Times New Roman"/>
          <w:color w:val="000000"/>
          <w:sz w:val="20"/>
          <w:szCs w:val="20"/>
        </w:rPr>
        <w:t>.2.7. Осуществлять ведение и обеспечение сохранности технической и иной переданной документации по многоквартирному дому.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875F6F">
        <w:rPr>
          <w:rFonts w:ascii="Times New Roman" w:eastAsia="Times New Roman" w:hAnsi="Times New Roman" w:cs="Times New Roman"/>
          <w:color w:val="000000"/>
          <w:sz w:val="20"/>
          <w:szCs w:val="20"/>
        </w:rPr>
        <w:t>.2.8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>У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правляющая организация в течение трех рабочих дней со дня прекращения договора управления </w:t>
      </w:r>
      <w:r w:rsidR="00E67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МКД 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обязана 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>передать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техническую документацию на </w:t>
      </w:r>
      <w:r w:rsidR="00E67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МКД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иные связанные с управлением таким домом документы, 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>вновь избранной Управляющей организации, правлению ТСЖ, либо уполномоченному лицу Собственников.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.2.</w:t>
      </w:r>
      <w:r w:rsidR="00875F6F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 Предоставлять по письменному запросу Собственников информацию по исполнению Договора управления в соответствии со «Стандартом раскрытия информации организациями, осуществляющими деятельность в сфере управления МКД», утвержденную Постановлением Правительства РФ №731 от 23.09.2010 г.</w:t>
      </w:r>
    </w:p>
    <w:p w:rsidR="007058A4" w:rsidRPr="007B634A" w:rsidRDefault="00B06529" w:rsidP="007B634A">
      <w:pPr>
        <w:tabs>
          <w:tab w:val="left" w:pos="1440"/>
          <w:tab w:val="left" w:pos="2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.2.1</w:t>
      </w:r>
      <w:r w:rsidR="00875F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0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Управляющая организация </w:t>
      </w:r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несет иные обязанности</w:t>
      </w:r>
      <w:proofErr w:type="gram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предусмотренные действующим законодательством.</w:t>
      </w:r>
    </w:p>
    <w:p w:rsidR="007058A4" w:rsidRPr="007B634A" w:rsidRDefault="007058A4" w:rsidP="007B634A">
      <w:pPr>
        <w:tabs>
          <w:tab w:val="left" w:pos="1440"/>
          <w:tab w:val="left" w:pos="2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058A4" w:rsidRPr="00E82FE3" w:rsidRDefault="00AB7559" w:rsidP="00E82FE3">
      <w:pPr>
        <w:pStyle w:val="a6"/>
        <w:numPr>
          <w:ilvl w:val="0"/>
          <w:numId w:val="10"/>
        </w:numPr>
        <w:tabs>
          <w:tab w:val="left" w:pos="1440"/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82FE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ПРАВА СТОРОН</w:t>
      </w:r>
    </w:p>
    <w:p w:rsidR="00E82FE3" w:rsidRPr="00E82FE3" w:rsidRDefault="00E82FE3" w:rsidP="00E82FE3">
      <w:pPr>
        <w:pStyle w:val="a6"/>
        <w:tabs>
          <w:tab w:val="left" w:pos="1440"/>
          <w:tab w:val="left" w:pos="2250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="00AB7559"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.1. Собственник имеет право: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4.1.</w:t>
      </w:r>
      <w:r w:rsidR="00E6732C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Выступать с инициативой организации и проведения внеочередного собрания Собственников.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.1.</w:t>
      </w:r>
      <w:r w:rsidR="00E6732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 Вносить предложения по рассмотрению вопросов изменения настоящего Договора или его расторжения.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.1.</w:t>
      </w:r>
      <w:r w:rsidR="00E6732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Требовать информацию по исполнению Договора управления в соответствии со «Стандартом раскрытия информации организациями, осуществляющими деятельность в сфере управления МКД», утвержденную </w:t>
      </w:r>
      <w:r w:rsidR="00AB7559" w:rsidRPr="007B63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Правительства РФ №731 от 23.09.2010 г.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4</w:t>
      </w:r>
      <w:r w:rsidR="00AB7559" w:rsidRPr="00B065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.1.</w:t>
      </w:r>
      <w:r w:rsidR="00E6732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AB7559" w:rsidRPr="00B065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Участвовать в осмотр</w:t>
      </w:r>
      <w:r w:rsidR="00B91938" w:rsidRPr="00B065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ах</w:t>
      </w:r>
      <w:r w:rsidR="00AB7559" w:rsidRPr="00B065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общего имущества, в том технического состояния инженерных систем и оборудования.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.1.</w:t>
      </w:r>
      <w:r w:rsidR="00E6732C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Направлять письменные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предложения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вопросам ненадлежащего исполнения Управляющей организацией обязанностей, возложенных на нее по настоящему Договору.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.1.</w:t>
      </w:r>
      <w:r w:rsidR="00E6732C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 Собственники имеют иные права предусмотренные действующим законодательством.</w:t>
      </w:r>
    </w:p>
    <w:p w:rsidR="005C36F4" w:rsidRDefault="005C36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="00AB7559"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.2. Управляющая организация имеет право: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.2.1. Самостоятельно определять порядок и способ выполнения своих обязательств по настоящему Договору.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.2.2. Самостоятельно определять подрядчика для выполнения работ и услуг по содержанию общего имущества жилого дома, предусмотренных настоящим Договором.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.2.3. В случае возникновения аварийной ситуации самостоятельно использовать средства, предусмотренные на текущий ремонт, для организации ликвидации аварии. 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.2.4. Выполнять работы и оказывать услуги, не предусмотренные перечнем работ и услуг, утвержденным общим собранием, если необходимость их проведения вызвана необходимостью устранения угрозы жизни и здоровью проживающих в МКД лиц, устранением последствий аварийной ситуации или угрозы наступления значительного ущерба общему имуществу собственников. Выполнение таких работ и услуг осуществляется за счет средств поступивших от Собственников в счет оплаты по Договору или в порядке, </w:t>
      </w:r>
      <w:r w:rsidR="00AB7559" w:rsidRPr="00B06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предусмотренном </w:t>
      </w:r>
      <w:r w:rsidR="00115226" w:rsidRPr="00B06529"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 w:rsidRPr="00B06529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115226" w:rsidRPr="00B06529">
        <w:rPr>
          <w:rFonts w:ascii="Times New Roman" w:eastAsia="Times New Roman" w:hAnsi="Times New Roman" w:cs="Times New Roman"/>
          <w:color w:val="000000"/>
          <w:sz w:val="20"/>
          <w:szCs w:val="20"/>
        </w:rPr>
        <w:t>.1.18</w:t>
      </w:r>
      <w:r w:rsidR="00AB7559" w:rsidRPr="00B06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настоящего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Договора.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.2.5. Представлять интересы Собственника в государственных и других учреждениях по вопросам, связанным с содержанием общего имущества МКД.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.2.6. В случае выявления несанкционированной перепланировки или переоборудования в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омещении, организовать работы по восстановлению конструкций и коммуникаций в первоначальное состояние за счет средств Собственника, инициатора несанкционированной перепланировки.</w:t>
      </w:r>
    </w:p>
    <w:p w:rsidR="007058A4" w:rsidRPr="007B634A" w:rsidRDefault="00B06529" w:rsidP="007B634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.2.7. Информировать надзорные и контролирующие органы </w:t>
      </w:r>
      <w:r w:rsidR="00AB7559"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 </w:t>
      </w:r>
      <w:r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выявленном </w:t>
      </w:r>
      <w:r w:rsidR="00AB7559" w:rsidRPr="00E673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несанкционированном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переустройстве и перепланировке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омещений, общего имущества, а также об использовании их Собственниками </w:t>
      </w:r>
      <w:r w:rsid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омещений не по назначению.</w:t>
      </w:r>
    </w:p>
    <w:p w:rsidR="007058A4" w:rsidRPr="007B634A" w:rsidRDefault="00B06529" w:rsidP="007B634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.2.8. Выступать с инициативой организации и проведения внеочередного собрания Собственников, а также принимать участие в общих собраниях Собственников без права голоса. 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.2.9. Требовать надлежащего исполнения Собственниками своих обязанностей по настоящему договору. 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.2.10. Требовать допуска в жилое или нежилое помещение в заранее согласованное с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о-</w:t>
      </w:r>
      <w:proofErr w:type="gram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 водоснабжения, водоотведения,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проведения обследования на предмет установления количества фактически проживающих в помещениях граждан (в том числе временно), и для ликвидации аварий - в любое время.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.2.11. </w:t>
      </w:r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Требовать от Собственника и (или) иного пользователя помещения полного возмещения убытков, возникших по его вине, в том числе в случае невыполнения обязанности допускать в занимаемое помещение представителей Управляющей организации (в т.ч. работников аварийно-диспетчерской службы), в случаях, когда такой допуск необходим для устранения аварийной ситуации или требуется в соответствии с нормами законодательства. </w:t>
      </w:r>
      <w:proofErr w:type="gramEnd"/>
    </w:p>
    <w:p w:rsidR="007058A4" w:rsidRPr="004C3EED" w:rsidRDefault="00AB7559" w:rsidP="007B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</w:t>
      </w:r>
      <w:r w:rsidR="00B06529" w:rsidRPr="004C3E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</w:t>
      </w:r>
      <w:r w:rsidRPr="004C3E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.2.12.</w:t>
      </w:r>
      <w:r w:rsidR="00EB079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C3E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 в случае причинения Собственником </w:t>
      </w:r>
      <w:r w:rsidR="003615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r w:rsidRPr="004C3E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омещения какого-либо ущерба Общему имуществу Многоквартирного дома. Требование Управляющей организации к Собственнику оформляется в виде претензии с перечислением в нем подлежащих восстановлению элементов общего имущества Многоквартирного дома и сроками исполнения претензии. </w:t>
      </w:r>
    </w:p>
    <w:p w:rsidR="007058A4" w:rsidRPr="004C3EED" w:rsidRDefault="00AB7559" w:rsidP="007B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C3E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B06529" w:rsidRPr="004C3E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Pr="004C3E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.2.13.</w:t>
      </w:r>
      <w:r w:rsidR="00EB07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4C3E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Управляющая организация вправе изменить очерёдность и (или) график выполнения отдельных работ и услуг при необходимости предотвращения аварийных ситуаций, а также самостоятельно определять порядок и способ выполнения своих обязательств по настоящему  Договору, включая очередность и сроки выполнения работ и оказания услуг исходя из климатических условий, сезонности производства отдельных видов работ, технического состояния и конструктивных особенностей МКД, технических и финансовых возможностей  Управляющей</w:t>
      </w:r>
      <w:proofErr w:type="gramEnd"/>
      <w:r w:rsidRPr="004C3E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организации.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.2.14.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.2.15. Осуществлять иные услуги, не оговоренные настоящим договором за отдельную плату. </w:t>
      </w:r>
    </w:p>
    <w:p w:rsidR="007058A4" w:rsidRPr="007B634A" w:rsidRDefault="00B06529" w:rsidP="007B634A">
      <w:pPr>
        <w:tabs>
          <w:tab w:val="left" w:pos="1440"/>
          <w:tab w:val="left" w:pos="2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.2.16. Принимать меры по взысканию задолженности Собственника по оплате услуг в рамках Договора, в том числе путем обращения в судебные органы с отнесением судебных расходов на ответчика, а также передавать право на взыскание возникшей у Собственника задолженности третьим лицам. </w:t>
      </w:r>
    </w:p>
    <w:p w:rsidR="007058A4" w:rsidRPr="007B634A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.2.17. Осуществлять начисление и сбор платы за услуги с предоставлением Собственникам помещений платежных документов (</w:t>
      </w:r>
      <w:proofErr w:type="spellStart"/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счет-квитанций</w:t>
      </w:r>
      <w:proofErr w:type="spellEnd"/>
      <w:proofErr w:type="gram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) с правом передачи этих полномочий по договору третьим лицам.</w:t>
      </w:r>
    </w:p>
    <w:p w:rsidR="007058A4" w:rsidRDefault="00B0652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.2.18. Управляющая организация имеет иные права предусмотренные действующим законодательством.</w:t>
      </w:r>
    </w:p>
    <w:p w:rsidR="004C3EED" w:rsidRDefault="004C3EED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C3EED" w:rsidRPr="00E82FE3" w:rsidRDefault="004C3EED" w:rsidP="00E82FE3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2FE3">
        <w:rPr>
          <w:rFonts w:ascii="Times New Roman" w:eastAsia="Times New Roman" w:hAnsi="Times New Roman" w:cs="Times New Roman"/>
          <w:b/>
          <w:sz w:val="20"/>
          <w:szCs w:val="20"/>
        </w:rPr>
        <w:t>ПОРЯДОК ПРИЕМА РАБОТ (УСЛУГ) ПО ДОГОВОРУ</w:t>
      </w:r>
    </w:p>
    <w:p w:rsidR="00E82FE3" w:rsidRPr="00E82FE3" w:rsidRDefault="00E82FE3" w:rsidP="00E82FE3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3EED" w:rsidRPr="004C3EED" w:rsidRDefault="004C3EED" w:rsidP="004C3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3EED">
        <w:rPr>
          <w:rFonts w:ascii="Times New Roman" w:eastAsia="Times New Roman" w:hAnsi="Times New Roman" w:cs="Times New Roman"/>
          <w:sz w:val="20"/>
          <w:szCs w:val="20"/>
        </w:rPr>
        <w:t xml:space="preserve">5.1. Не позднее 20 рабочих дней по окончании отчетного периода (квартала) Управляющая организация обязана предоставить Председателю совета МКД, составленный по установленной законодательством форме Акт </w:t>
      </w:r>
      <w:r w:rsidRPr="004C3EE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приемки выполненных работ (оказанных услуг) (далее по тексту – Акт) по содержанию и ремонту общего имущества </w:t>
      </w:r>
      <w:r w:rsidR="00875F6F">
        <w:rPr>
          <w:rFonts w:ascii="Times New Roman" w:eastAsia="Times New Roman" w:hAnsi="Times New Roman" w:cs="Times New Roman"/>
          <w:sz w:val="20"/>
          <w:szCs w:val="20"/>
        </w:rPr>
        <w:t>МКД</w:t>
      </w:r>
      <w:r w:rsidRPr="004C3EE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C3EED" w:rsidRPr="004C3EED" w:rsidRDefault="004C3EED" w:rsidP="004C3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3EED">
        <w:rPr>
          <w:rFonts w:ascii="Times New Roman" w:eastAsia="Times New Roman" w:hAnsi="Times New Roman" w:cs="Times New Roman"/>
          <w:sz w:val="20"/>
          <w:szCs w:val="20"/>
        </w:rPr>
        <w:t xml:space="preserve">5.2. По работам (услугам), связанным с содержанием и текущим ремонтом общего имущества </w:t>
      </w:r>
      <w:r w:rsidR="00875F6F">
        <w:rPr>
          <w:rFonts w:ascii="Times New Roman" w:eastAsia="Times New Roman" w:hAnsi="Times New Roman" w:cs="Times New Roman"/>
          <w:sz w:val="20"/>
          <w:szCs w:val="20"/>
        </w:rPr>
        <w:t xml:space="preserve">МКД </w:t>
      </w:r>
      <w:r w:rsidRPr="004C3EED">
        <w:rPr>
          <w:rFonts w:ascii="Times New Roman" w:eastAsia="Times New Roman" w:hAnsi="Times New Roman" w:cs="Times New Roman"/>
          <w:sz w:val="20"/>
          <w:szCs w:val="20"/>
        </w:rPr>
        <w:t>отчетным периодом в настоящем Договоре признается квартал.</w:t>
      </w:r>
    </w:p>
    <w:p w:rsidR="00C60EF1" w:rsidRDefault="00875F6F" w:rsidP="00C60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3EED" w:rsidRPr="004C3EED">
        <w:rPr>
          <w:rFonts w:ascii="Times New Roman" w:eastAsia="Times New Roman" w:hAnsi="Times New Roman" w:cs="Times New Roman"/>
          <w:sz w:val="20"/>
          <w:szCs w:val="20"/>
        </w:rPr>
        <w:t>5.</w:t>
      </w:r>
      <w:r w:rsidR="00E310F4">
        <w:rPr>
          <w:rFonts w:ascii="Times New Roman" w:eastAsia="Times New Roman" w:hAnsi="Times New Roman" w:cs="Times New Roman"/>
          <w:sz w:val="20"/>
          <w:szCs w:val="20"/>
        </w:rPr>
        <w:t>3</w:t>
      </w:r>
      <w:r w:rsidR="004C3EED" w:rsidRPr="004C3EED">
        <w:rPr>
          <w:rFonts w:ascii="Times New Roman" w:eastAsia="Times New Roman" w:hAnsi="Times New Roman" w:cs="Times New Roman"/>
          <w:sz w:val="20"/>
          <w:szCs w:val="20"/>
        </w:rPr>
        <w:t>. Предоставление Акта Председателю совета МКД в сроки, указанные в п.5.1 настоящего Договора осуществляется</w:t>
      </w:r>
      <w:r w:rsidR="0086489E">
        <w:rPr>
          <w:rFonts w:ascii="Times New Roman" w:eastAsia="Times New Roman" w:hAnsi="Times New Roman" w:cs="Times New Roman"/>
          <w:sz w:val="20"/>
          <w:szCs w:val="20"/>
        </w:rPr>
        <w:t xml:space="preserve"> одним из нижеследующих вариантов</w:t>
      </w:r>
      <w:r w:rsidR="004C3EED" w:rsidRPr="004C3EE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C3EED" w:rsidRDefault="004C3EED" w:rsidP="00C60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3EED">
        <w:rPr>
          <w:rFonts w:ascii="Times New Roman" w:eastAsia="Times New Roman" w:hAnsi="Times New Roman" w:cs="Times New Roman"/>
          <w:sz w:val="20"/>
          <w:szCs w:val="20"/>
        </w:rPr>
        <w:t>- путем передачи лично в офисе Управляющей организации. При передаче Управляющей организацией представителю собственников Акта на экземпляре Акта, остающемся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86489E" w:rsidRPr="004C3EED" w:rsidRDefault="0086489E" w:rsidP="00C60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направляется почтовым отправлением по адресу помещения в многоквартирном доме, в отношении которого заключен настоящий Договор, собственником которого является Председатель совета МКД. </w:t>
      </w:r>
    </w:p>
    <w:p w:rsidR="004C3EED" w:rsidRPr="00E6732C" w:rsidRDefault="004C3EED" w:rsidP="004C3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3EED">
        <w:rPr>
          <w:rFonts w:ascii="Times New Roman" w:eastAsia="Times New Roman" w:hAnsi="Times New Roman" w:cs="Times New Roman"/>
          <w:sz w:val="20"/>
          <w:szCs w:val="20"/>
        </w:rPr>
        <w:t>5.</w:t>
      </w:r>
      <w:r w:rsidR="00E310F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4C3E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C6303">
        <w:rPr>
          <w:rFonts w:ascii="Times New Roman" w:eastAsia="Times New Roman" w:hAnsi="Times New Roman" w:cs="Times New Roman"/>
          <w:sz w:val="20"/>
          <w:szCs w:val="20"/>
        </w:rPr>
        <w:t>Председатель совета МКД</w:t>
      </w:r>
      <w:r w:rsidRPr="004C3EED">
        <w:rPr>
          <w:rFonts w:ascii="Times New Roman" w:eastAsia="Times New Roman" w:hAnsi="Times New Roman" w:cs="Times New Roman"/>
          <w:sz w:val="20"/>
          <w:szCs w:val="20"/>
        </w:rPr>
        <w:t xml:space="preserve"> в течение 10 (десяти) дней с момента предоставления акта, указанного в п.5.</w:t>
      </w:r>
      <w:r w:rsidR="00E6732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4C3EED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Многоквартирного дома в письменном виде. Предоставление </w:t>
      </w:r>
      <w:r w:rsidR="007C6303">
        <w:rPr>
          <w:rFonts w:ascii="Times New Roman" w:eastAsia="Times New Roman" w:hAnsi="Times New Roman" w:cs="Times New Roman"/>
          <w:sz w:val="20"/>
          <w:szCs w:val="20"/>
        </w:rPr>
        <w:t>Председателем совета МКД</w:t>
      </w:r>
      <w:r w:rsidR="007C6303" w:rsidRPr="004C3E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3EED">
        <w:rPr>
          <w:rFonts w:ascii="Times New Roman" w:eastAsia="Times New Roman" w:hAnsi="Times New Roman" w:cs="Times New Roman"/>
          <w:sz w:val="20"/>
          <w:szCs w:val="20"/>
        </w:rPr>
        <w:t xml:space="preserve">письменных возражений по Акту </w:t>
      </w:r>
      <w:r w:rsidRPr="00E6732C">
        <w:rPr>
          <w:rFonts w:ascii="Times New Roman" w:eastAsia="Times New Roman" w:hAnsi="Times New Roman" w:cs="Times New Roman"/>
          <w:sz w:val="20"/>
          <w:szCs w:val="20"/>
        </w:rPr>
        <w:t>производится путем их передачи в офис Управляющей организации.</w:t>
      </w:r>
    </w:p>
    <w:p w:rsidR="004C3EED" w:rsidRPr="00E310F4" w:rsidRDefault="004C3EED" w:rsidP="004C3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732C">
        <w:rPr>
          <w:rFonts w:ascii="Times New Roman" w:eastAsia="Times New Roman" w:hAnsi="Times New Roman" w:cs="Times New Roman"/>
          <w:sz w:val="20"/>
          <w:szCs w:val="20"/>
        </w:rPr>
        <w:t>5.</w:t>
      </w:r>
      <w:r w:rsidR="00E310F4" w:rsidRPr="00E6732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E6732C">
        <w:rPr>
          <w:rFonts w:ascii="Times New Roman" w:eastAsia="Times New Roman" w:hAnsi="Times New Roman" w:cs="Times New Roman"/>
          <w:sz w:val="20"/>
          <w:szCs w:val="20"/>
        </w:rPr>
        <w:t>. В случае</w:t>
      </w:r>
      <w:proofErr w:type="gramStart"/>
      <w:r w:rsidRPr="00E6732C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E6732C">
        <w:rPr>
          <w:rFonts w:ascii="Times New Roman" w:eastAsia="Times New Roman" w:hAnsi="Times New Roman" w:cs="Times New Roman"/>
          <w:sz w:val="20"/>
          <w:szCs w:val="20"/>
        </w:rPr>
        <w:t xml:space="preserve"> если в срок, указанный в п.5.</w:t>
      </w:r>
      <w:r w:rsidR="00E6732C" w:rsidRPr="00E6732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E6732C">
        <w:rPr>
          <w:rFonts w:ascii="Times New Roman" w:eastAsia="Times New Roman" w:hAnsi="Times New Roman" w:cs="Times New Roman"/>
          <w:sz w:val="20"/>
          <w:szCs w:val="20"/>
        </w:rPr>
        <w:t xml:space="preserve">. настоящего Договора </w:t>
      </w:r>
      <w:r w:rsidR="007C6303" w:rsidRPr="00E6732C">
        <w:rPr>
          <w:rFonts w:ascii="Times New Roman" w:eastAsia="Times New Roman" w:hAnsi="Times New Roman" w:cs="Times New Roman"/>
          <w:sz w:val="20"/>
          <w:szCs w:val="20"/>
        </w:rPr>
        <w:t xml:space="preserve">Председателем совета МКД </w:t>
      </w:r>
      <w:r w:rsidRPr="00E6732C">
        <w:rPr>
          <w:rFonts w:ascii="Times New Roman" w:eastAsia="Times New Roman" w:hAnsi="Times New Roman" w:cs="Times New Roman"/>
          <w:sz w:val="20"/>
          <w:szCs w:val="20"/>
        </w:rPr>
        <w:t>не 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организации, считается подписанным в одностороннем порядке в соответствии со ст. 753 Гражданского кодекса РФ.</w:t>
      </w:r>
    </w:p>
    <w:p w:rsidR="004C3EED" w:rsidRPr="004C3EED" w:rsidRDefault="004C3EED" w:rsidP="004C3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>5.</w:t>
      </w:r>
      <w:r w:rsidR="00E310F4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E310F4">
        <w:rPr>
          <w:rFonts w:ascii="Times New Roman" w:eastAsia="Times New Roman" w:hAnsi="Times New Roman" w:cs="Times New Roman"/>
          <w:sz w:val="20"/>
          <w:szCs w:val="20"/>
        </w:rPr>
        <w:t>. В случае</w:t>
      </w:r>
      <w:proofErr w:type="gramStart"/>
      <w:r w:rsidRPr="00E310F4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E310F4">
        <w:rPr>
          <w:rFonts w:ascii="Times New Roman" w:eastAsia="Times New Roman" w:hAnsi="Times New Roman" w:cs="Times New Roman"/>
          <w:sz w:val="20"/>
          <w:szCs w:val="20"/>
        </w:rPr>
        <w:t xml:space="preserve"> если в Многоквартирном доме не выбран </w:t>
      </w:r>
      <w:r w:rsidR="007C6303">
        <w:rPr>
          <w:rFonts w:ascii="Times New Roman" w:eastAsia="Times New Roman" w:hAnsi="Times New Roman" w:cs="Times New Roman"/>
          <w:sz w:val="20"/>
          <w:szCs w:val="20"/>
        </w:rPr>
        <w:t>Председатель совета МКД</w:t>
      </w:r>
      <w:r w:rsidRPr="00E310F4">
        <w:rPr>
          <w:rFonts w:ascii="Times New Roman" w:eastAsia="Times New Roman" w:hAnsi="Times New Roman" w:cs="Times New Roman"/>
          <w:sz w:val="20"/>
          <w:szCs w:val="20"/>
        </w:rPr>
        <w:t xml:space="preserve">, либо окончен срок полномочий </w:t>
      </w:r>
      <w:r w:rsidR="007C6303">
        <w:rPr>
          <w:rFonts w:ascii="Times New Roman" w:eastAsia="Times New Roman" w:hAnsi="Times New Roman" w:cs="Times New Roman"/>
          <w:sz w:val="20"/>
          <w:szCs w:val="20"/>
        </w:rPr>
        <w:t>Председателя совета МКД</w:t>
      </w:r>
      <w:r w:rsidRPr="00E310F4">
        <w:rPr>
          <w:rFonts w:ascii="Times New Roman" w:eastAsia="Times New Roman" w:hAnsi="Times New Roman" w:cs="Times New Roman"/>
          <w:sz w:val="20"/>
          <w:szCs w:val="20"/>
        </w:rPr>
        <w:t>, составленный по установленной законодательством форме Акт приемки выполненных работ (оказанных услуг) размещается в офисе Управляющей компании и доступен для ознакомления любому Собственнику. Требования п.5.</w:t>
      </w:r>
      <w:r w:rsidR="00E310F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E310F4">
        <w:rPr>
          <w:rFonts w:ascii="Times New Roman" w:eastAsia="Times New Roman" w:hAnsi="Times New Roman" w:cs="Times New Roman"/>
          <w:sz w:val="20"/>
          <w:szCs w:val="20"/>
        </w:rPr>
        <w:t>. и п.5.</w:t>
      </w:r>
      <w:r w:rsidR="00E310F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E310F4">
        <w:rPr>
          <w:rFonts w:ascii="Times New Roman" w:eastAsia="Times New Roman" w:hAnsi="Times New Roman" w:cs="Times New Roman"/>
          <w:sz w:val="20"/>
          <w:szCs w:val="20"/>
        </w:rPr>
        <w:t>. настоящего Договора в указанном случае не применяются.</w:t>
      </w:r>
      <w:r w:rsidRPr="004C3E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C3EED" w:rsidRPr="004C3EED" w:rsidRDefault="004C3EED" w:rsidP="004C3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3EED">
        <w:rPr>
          <w:rFonts w:ascii="Times New Roman" w:eastAsia="Times New Roman" w:hAnsi="Times New Roman" w:cs="Times New Roman"/>
          <w:sz w:val="20"/>
          <w:szCs w:val="20"/>
        </w:rPr>
        <w:t>5.</w:t>
      </w:r>
      <w:r w:rsidR="00E310F4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C3EED">
        <w:rPr>
          <w:rFonts w:ascii="Times New Roman" w:eastAsia="Times New Roman" w:hAnsi="Times New Roman" w:cs="Times New Roman"/>
          <w:sz w:val="20"/>
          <w:szCs w:val="20"/>
        </w:rPr>
        <w:t xml:space="preserve">. Работы (услуги)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</w:t>
      </w:r>
      <w:r w:rsidR="00387077">
        <w:rPr>
          <w:rFonts w:ascii="Times New Roman" w:eastAsia="Times New Roman" w:hAnsi="Times New Roman" w:cs="Times New Roman"/>
          <w:sz w:val="20"/>
          <w:szCs w:val="20"/>
        </w:rPr>
        <w:t>Председателем совета МКД</w:t>
      </w:r>
      <w:r w:rsidRPr="004C3EED">
        <w:rPr>
          <w:rFonts w:ascii="Times New Roman" w:eastAsia="Times New Roman" w:hAnsi="Times New Roman" w:cs="Times New Roman"/>
          <w:sz w:val="20"/>
          <w:szCs w:val="20"/>
        </w:rPr>
        <w:t xml:space="preserve"> не требуется.</w:t>
      </w:r>
    </w:p>
    <w:p w:rsidR="004C3EED" w:rsidRDefault="004C3EED" w:rsidP="004C3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C3EED">
        <w:rPr>
          <w:rFonts w:ascii="Times New Roman" w:eastAsia="Times New Roman" w:hAnsi="Times New Roman" w:cs="Times New Roman"/>
          <w:sz w:val="20"/>
          <w:szCs w:val="20"/>
        </w:rPr>
        <w:t>5.</w:t>
      </w:r>
      <w:r w:rsidR="00E310F4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4C3E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4C3EED">
        <w:rPr>
          <w:rFonts w:ascii="Times New Roman" w:eastAsia="Times New Roman" w:hAnsi="Times New Roman" w:cs="Times New Roman"/>
          <w:sz w:val="20"/>
          <w:szCs w:val="20"/>
        </w:rPr>
        <w:t xml:space="preserve">При отсутствии у Собственников помещений, </w:t>
      </w:r>
      <w:r w:rsidR="00E82FE3">
        <w:rPr>
          <w:rFonts w:ascii="Times New Roman" w:eastAsia="Times New Roman" w:hAnsi="Times New Roman" w:cs="Times New Roman"/>
          <w:sz w:val="20"/>
          <w:szCs w:val="20"/>
        </w:rPr>
        <w:t>Председателя совета МКД</w:t>
      </w:r>
      <w:r w:rsidR="00E82FE3" w:rsidRPr="004C3E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3EED">
        <w:rPr>
          <w:rFonts w:ascii="Times New Roman" w:eastAsia="Times New Roman" w:hAnsi="Times New Roman" w:cs="Times New Roman"/>
          <w:sz w:val="20"/>
          <w:szCs w:val="20"/>
        </w:rPr>
        <w:t>претензий к качеству (объему, срокам, периодичности) работ (услуг) по содержанию общего имущества Многоквартирного дома, оформленным 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4C3EED">
        <w:rPr>
          <w:rFonts w:ascii="Times New Roman" w:eastAsia="Times New Roman" w:hAnsi="Times New Roman" w:cs="Times New Roman"/>
          <w:sz w:val="20"/>
          <w:szCs w:val="20"/>
        </w:rPr>
        <w:t xml:space="preserve"> установленную продолжительность, утвержденных Постановлением Правительства РФ от 13 августа 2006 г. № 491, работы (услуги) по содержанию общего имущества Многоквартирного дома считаются выполненными (оказанными) надлежащим образом</w:t>
      </w:r>
      <w:r w:rsidRPr="007B634A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C36F4" w:rsidRPr="004C3EED" w:rsidRDefault="005C36F4" w:rsidP="004C3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058A4" w:rsidRPr="00E82FE3" w:rsidRDefault="00AB7559" w:rsidP="00E82FE3">
      <w:pPr>
        <w:pStyle w:val="a6"/>
        <w:numPr>
          <w:ilvl w:val="0"/>
          <w:numId w:val="10"/>
        </w:numPr>
        <w:tabs>
          <w:tab w:val="left" w:pos="1440"/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82FE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ПОРЯДОК </w:t>
      </w:r>
      <w:r w:rsidR="006D2EE0" w:rsidRPr="00E82FE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ОПРЕДЕЛЕНИЯ ЦЕНЫ ДОГОВОРА И РАЗМЕРА ПЛАТЫ</w:t>
      </w:r>
    </w:p>
    <w:p w:rsidR="00E82FE3" w:rsidRPr="00E82FE3" w:rsidRDefault="00E82FE3" w:rsidP="00E82FE3">
      <w:pPr>
        <w:pStyle w:val="a6"/>
        <w:tabs>
          <w:tab w:val="left" w:pos="1440"/>
          <w:tab w:val="left" w:pos="2070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7058A4" w:rsidRPr="00EB079B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079B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AB7559" w:rsidRPr="00EB079B">
        <w:rPr>
          <w:rFonts w:ascii="Times New Roman" w:eastAsia="Times New Roman" w:hAnsi="Times New Roman" w:cs="Times New Roman"/>
          <w:color w:val="000000"/>
          <w:sz w:val="20"/>
          <w:szCs w:val="20"/>
        </w:rPr>
        <w:t>.1. Плата за содержание жилого помещения включает в себя:</w:t>
      </w:r>
    </w:p>
    <w:p w:rsidR="007058A4" w:rsidRPr="007B634A" w:rsidRDefault="00AB755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079B">
        <w:rPr>
          <w:rFonts w:ascii="Times New Roman" w:eastAsia="Times New Roman" w:hAnsi="Times New Roman" w:cs="Times New Roman"/>
          <w:color w:val="000000"/>
          <w:sz w:val="20"/>
          <w:szCs w:val="20"/>
        </w:rPr>
        <w:t>- плату за содержание общего имущества МКД;</w:t>
      </w:r>
    </w:p>
    <w:p w:rsidR="007058A4" w:rsidRPr="004C3EED" w:rsidRDefault="00AB755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плату за холодную воду, горячую воду, отведение сточных вод, электрическую энергию, потребляемые при содержании </w:t>
      </w:r>
      <w:r w:rsidRPr="004C3EED">
        <w:rPr>
          <w:rFonts w:ascii="Times New Roman" w:eastAsia="Times New Roman" w:hAnsi="Times New Roman" w:cs="Times New Roman"/>
          <w:sz w:val="20"/>
          <w:szCs w:val="20"/>
        </w:rPr>
        <w:t>общего имущества в многоквартирном доме.</w:t>
      </w:r>
    </w:p>
    <w:p w:rsidR="006D2EE0" w:rsidRPr="004C3EED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AB7559" w:rsidRPr="004C3EED">
        <w:rPr>
          <w:rFonts w:ascii="Times New Roman" w:eastAsia="Times New Roman" w:hAnsi="Times New Roman" w:cs="Times New Roman"/>
          <w:sz w:val="20"/>
          <w:szCs w:val="20"/>
        </w:rPr>
        <w:t>.2.</w:t>
      </w:r>
      <w:r w:rsidR="006D2EE0" w:rsidRPr="004C3EED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="00AB7559" w:rsidRPr="004C3E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лата за содержание общего имущества МКД </w:t>
      </w:r>
      <w:r w:rsidR="006C38AC" w:rsidRPr="004C3E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на момент заключения договора </w:t>
      </w:r>
      <w:r w:rsidR="00AB7559" w:rsidRPr="004C3E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определяется согласно </w:t>
      </w:r>
      <w:r w:rsidR="00AB7559" w:rsidRPr="00E82FE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Приложению №2 к настоящему Договору</w:t>
      </w:r>
      <w:r w:rsidR="006C38AC" w:rsidRPr="00E82FE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6D2EE0" w:rsidRPr="00E82FE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C38AC" w:rsidRPr="00E82FE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сроком на один календарный год</w:t>
      </w:r>
      <w:r w:rsidR="006D2EE0" w:rsidRPr="00E82FE3">
        <w:rPr>
          <w:rFonts w:ascii="Times New Roman" w:eastAsia="Times New Roman" w:hAnsi="Times New Roman" w:cs="Times New Roman"/>
          <w:sz w:val="20"/>
          <w:szCs w:val="20"/>
        </w:rPr>
        <w:t xml:space="preserve"> с момента внесения в реестр лицензий субъекта Российской Федерации</w:t>
      </w:r>
      <w:r w:rsidR="006D2EE0" w:rsidRPr="004C3EED">
        <w:rPr>
          <w:rFonts w:ascii="Times New Roman" w:eastAsia="Times New Roman" w:hAnsi="Times New Roman" w:cs="Times New Roman"/>
          <w:sz w:val="20"/>
          <w:szCs w:val="20"/>
        </w:rPr>
        <w:t xml:space="preserve"> по управлению домами данных об управлении Многоквартирным домом.</w:t>
      </w:r>
    </w:p>
    <w:p w:rsidR="0016761D" w:rsidRPr="004C3EED" w:rsidRDefault="006D2EE0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C3E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</w:t>
      </w:r>
      <w:r w:rsidR="00AB7559" w:rsidRPr="004C3E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азмер расходов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 w:rsidR="004C3EED">
        <w:rPr>
          <w:rFonts w:ascii="Times New Roman" w:eastAsia="Times New Roman" w:hAnsi="Times New Roman" w:cs="Times New Roman"/>
          <w:sz w:val="20"/>
          <w:szCs w:val="20"/>
        </w:rPr>
        <w:t>3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>. Плата за содержание общего имущества МКД по настоящему Договору, установлена из расчета на 1 кв</w:t>
      </w:r>
      <w:proofErr w:type="gramStart"/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 xml:space="preserve"> общей площади помещения, принадлежащей Собственнику и является одинаковой для всех Собственников.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C3EED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>Плата за содержание общего имущества вносится ежемесячно до двадцатого числа месяца, следующего за истекшим месяцем, на основании</w:t>
      </w:r>
      <w:r w:rsidR="00D05AD6" w:rsidRPr="007B634A">
        <w:rPr>
          <w:rFonts w:ascii="Times New Roman" w:eastAsia="Times New Roman" w:hAnsi="Times New Roman" w:cs="Times New Roman"/>
          <w:sz w:val="20"/>
          <w:szCs w:val="20"/>
        </w:rPr>
        <w:t xml:space="preserve"> платежных документов, 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представленных Управляющей организацией, не позднее пятого числа месяца, следующего за истекшим. </w:t>
      </w:r>
      <w:proofErr w:type="gramEnd"/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3EED">
        <w:rPr>
          <w:rFonts w:ascii="Times New Roman" w:eastAsia="Times New Roman" w:hAnsi="Times New Roman" w:cs="Times New Roman"/>
          <w:sz w:val="20"/>
          <w:szCs w:val="20"/>
        </w:rPr>
        <w:t>5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>. Неиспользование Собственниками и иными лицами помещений не является основанием для невнесения платы за жилое помещение и коммунальные услуги.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4C3EED">
        <w:rPr>
          <w:rFonts w:ascii="Times New Roman" w:eastAsia="Times New Roman" w:hAnsi="Times New Roman" w:cs="Times New Roman"/>
          <w:sz w:val="20"/>
          <w:szCs w:val="20"/>
        </w:rPr>
        <w:t>.6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>. При оказании Управляющей организацией дополнительных услуг, не входящих в перечень, предусмотренный настоящим Договором, такие услуги оплачиваются отдельно и денежные средства, полученные от оказания такого вида услуг, в полном объеме поступают в распоряжение Управляющей  организации и используются ею самостоятельно.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3EED">
        <w:rPr>
          <w:rFonts w:ascii="Times New Roman" w:eastAsia="Times New Roman" w:hAnsi="Times New Roman" w:cs="Times New Roman"/>
          <w:sz w:val="20"/>
          <w:szCs w:val="20"/>
        </w:rPr>
        <w:t>7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>. Управляющая организация организует порядок расчетов с поставщиками жилищных и коммунальных услуг в соответствии с заключенными договорами и на основании протокола общего собрания собственников.</w:t>
      </w:r>
    </w:p>
    <w:p w:rsidR="007058A4" w:rsidRPr="002A4C80" w:rsidRDefault="00E310F4" w:rsidP="007B634A">
      <w:pPr>
        <w:tabs>
          <w:tab w:val="left" w:pos="1440"/>
          <w:tab w:val="left" w:pos="2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6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4C3E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При исполнении настоящего Договора Управляющая организация является третьей стороной в отношении расчетов за коммунальные услуги между </w:t>
      </w:r>
      <w:proofErr w:type="spell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ресурсоснабжающими</w:t>
      </w:r>
      <w:proofErr w:type="spell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организациями (поставщиками коммунальных услуг) </w:t>
      </w:r>
      <w:r w:rsidR="00AB7559" w:rsidRPr="002A4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 Собственниками.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4C80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4C3EED" w:rsidRPr="002A4C80">
        <w:rPr>
          <w:rFonts w:ascii="Times New Roman" w:eastAsia="Times New Roman" w:hAnsi="Times New Roman" w:cs="Times New Roman"/>
          <w:color w:val="000000"/>
          <w:sz w:val="20"/>
          <w:szCs w:val="20"/>
        </w:rPr>
        <w:t>.9.</w:t>
      </w:r>
      <w:r w:rsidR="00AB7559" w:rsidRPr="002A4C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возникновении обстоятельств невозможности выполнения запланированных работ по содержанию и ремонту общего имущества </w:t>
      </w:r>
      <w:proofErr w:type="gramStart"/>
      <w:r w:rsidR="00AB7559" w:rsidRPr="002A4C80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 сметы</w:t>
      </w:r>
      <w:proofErr w:type="gramEnd"/>
      <w:r w:rsidR="00AB7559" w:rsidRPr="002A4C80">
        <w:rPr>
          <w:rFonts w:ascii="Times New Roman" w:eastAsia="Times New Roman" w:hAnsi="Times New Roman" w:cs="Times New Roman"/>
          <w:color w:val="000000"/>
          <w:sz w:val="20"/>
          <w:szCs w:val="20"/>
        </w:rPr>
        <w:t>, Управляющая организация выносит на общее собрание Собственников предложения по увеличению размера оплаты согласно договора или по сокращению сметы, или иные предложения, направленные на своевременное решения вопроса.</w:t>
      </w:r>
    </w:p>
    <w:p w:rsidR="007058A4" w:rsidRPr="007B634A" w:rsidRDefault="00E310F4" w:rsidP="007B6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4C3E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Управляющая организация выполняет </w:t>
      </w:r>
      <w:r w:rsidR="00AB7559" w:rsidRPr="00E82FE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указанные в Приложении №3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работы и услуги в пределах поступивших денежных средств. В случае недостаточности денежных сре</w:t>
      </w:r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дств дл</w:t>
      </w:r>
      <w:proofErr w:type="gram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я исполнения работ по ремонту общего имущества Управляющая организация не отвечает за невыполнение работ или ненадлежащее состояние общего имущества, если Собственники не провели общее собрание о сборе дополнительных средств, либо Собственники проголосовали против проведения таких работ и сбора дополнительных средств. </w:t>
      </w:r>
    </w:p>
    <w:p w:rsidR="00D17C3B" w:rsidRPr="007B634A" w:rsidRDefault="00AB7559" w:rsidP="007B6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310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4C3E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Собственники не вправе отказаться от финансирования услуг Управляющей организации в случае, если необходимость проведения таких работ обусловлена действующим законодательством, а так же предписаниями контролирующих государственных органов. </w:t>
      </w:r>
    </w:p>
    <w:p w:rsidR="00D17C3B" w:rsidRPr="007B634A" w:rsidRDefault="00E310F4" w:rsidP="007B6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="00D17C3B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4C3E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="00D17C3B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Собственники обязаны утвердить на ежегодном общем собрании перечень услуг и работ, условия их оказания и выполнения, а также размер финансирования в порядке, предусмотренном  настоящим Договором. </w:t>
      </w:r>
    </w:p>
    <w:p w:rsidR="00D05AD6" w:rsidRPr="004C3EED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D05AD6" w:rsidRPr="004C3EE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3EED" w:rsidRPr="004C3EED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5AD6" w:rsidRPr="004C3EED">
        <w:rPr>
          <w:rFonts w:ascii="Times New Roman" w:eastAsia="Times New Roman" w:hAnsi="Times New Roman" w:cs="Times New Roman"/>
          <w:sz w:val="20"/>
          <w:szCs w:val="20"/>
        </w:rPr>
        <w:t xml:space="preserve">. За один месяц до истечения </w:t>
      </w:r>
      <w:r w:rsidR="00D05AD6" w:rsidRPr="00E6732C">
        <w:rPr>
          <w:rFonts w:ascii="Times New Roman" w:eastAsia="Times New Roman" w:hAnsi="Times New Roman" w:cs="Times New Roman"/>
          <w:sz w:val="20"/>
          <w:szCs w:val="20"/>
        </w:rPr>
        <w:t xml:space="preserve">указанного в п. </w:t>
      </w:r>
      <w:r w:rsidRPr="00E6732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5AD6" w:rsidRPr="00E6732C">
        <w:rPr>
          <w:rFonts w:ascii="Times New Roman" w:eastAsia="Times New Roman" w:hAnsi="Times New Roman" w:cs="Times New Roman"/>
          <w:sz w:val="20"/>
          <w:szCs w:val="20"/>
        </w:rPr>
        <w:t xml:space="preserve">.2 периода Управляющая организация </w:t>
      </w:r>
      <w:r w:rsidR="00D05AD6" w:rsidRPr="00E67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собственникам помещений предложение о размере платы за содержание жилого </w:t>
      </w:r>
      <w:r w:rsidR="003615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</w:t>
      </w:r>
      <w:r w:rsidR="00D05AD6" w:rsidRPr="00E6732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омещения</w:t>
      </w:r>
      <w:r w:rsidR="00D05AD6" w:rsidRPr="004C3E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многоквартирном доме в целях принятия решения по вопросу об определении размера платы, посредством размещения такого предложения на досках объявлений, расположенных во всех подъездах многоквартирного дома. Собственники обязаны провести общее собрание собственников и принять решение не позднее 30 календарных дней с момента предоставления Управляющей организацией предложения о размере платы за содержание жилого помещения. Решение общего собрания собственников является приложением к настоящему договору и основанием для применения нового размера платы за содержание жилого помещения сроком на один календарный год. </w:t>
      </w:r>
    </w:p>
    <w:p w:rsidR="00BE2CC7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="004C3E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.14. </w:t>
      </w:r>
      <w:proofErr w:type="gramStart"/>
      <w:r w:rsidR="00D05AD6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Если собственники помещений в многоквартирном доме на их общем собрании </w:t>
      </w:r>
      <w:r w:rsidR="00D05AD6" w:rsidRPr="0036154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соответствии с п.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="004C3E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.13 </w:t>
      </w:r>
      <w:r w:rsidR="00D05AD6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Договора не примут решение об установлении размера платы за содержание жилого помещения, в том числе, если общее собрание собственников не состоится, такой размер платы устанавливается </w:t>
      </w:r>
      <w:r w:rsidR="00BE2CC7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путем применения размера платы за содержание жилого помещения, установленных (утвержденных) органом местного самоуправления для нанимателей жилых помещений по договорам социального</w:t>
      </w:r>
      <w:proofErr w:type="gramEnd"/>
      <w:r w:rsidR="00BE2CC7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найма и договорам найма жилых помещений муниципального жилищного фонда, а также для собственников помещений в многоквартирном доме, которые не приняли решение о об установлении размера платы за содержание жилого помещения  в г</w:t>
      </w:r>
      <w:proofErr w:type="gramStart"/>
      <w:r w:rsidR="00BE2CC7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.Т</w:t>
      </w:r>
      <w:proofErr w:type="gramEnd"/>
      <w:r w:rsidR="00BE2CC7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обольске на соответствующий  календарный год.</w:t>
      </w:r>
    </w:p>
    <w:p w:rsidR="00D05AD6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4C3EED" w:rsidRPr="004C3EED">
        <w:rPr>
          <w:rFonts w:ascii="Times New Roman" w:eastAsia="Times New Roman" w:hAnsi="Times New Roman" w:cs="Times New Roman"/>
          <w:sz w:val="20"/>
          <w:szCs w:val="20"/>
        </w:rPr>
        <w:t xml:space="preserve">.15. </w:t>
      </w:r>
      <w:proofErr w:type="gramStart"/>
      <w:r w:rsidR="00D05AD6" w:rsidRPr="004C3EED">
        <w:rPr>
          <w:rFonts w:ascii="Times New Roman" w:eastAsia="Times New Roman" w:hAnsi="Times New Roman" w:cs="Times New Roman"/>
          <w:sz w:val="20"/>
          <w:szCs w:val="20"/>
        </w:rPr>
        <w:t xml:space="preserve">В случае отсутствия нормативного акта </w:t>
      </w:r>
      <w:r w:rsidR="00D17C3B" w:rsidRPr="004C3EED">
        <w:rPr>
          <w:rFonts w:ascii="Times New Roman" w:eastAsia="Times New Roman" w:hAnsi="Times New Roman" w:cs="Times New Roman"/>
          <w:sz w:val="20"/>
          <w:szCs w:val="20"/>
        </w:rPr>
        <w:t xml:space="preserve">об установлении </w:t>
      </w:r>
      <w:r w:rsidR="00D17C3B" w:rsidRPr="004C3E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размера платы за содержание жилого помещения, установленных (утвержденных) органом местного самоуправления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помещений в многоквартирном доме, которые не приняли решение о об установлении размера платы за содержание жилого помещения  в 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17C3B" w:rsidRPr="004C3E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Тобольске </w:t>
      </w:r>
      <w:r w:rsidR="00D05AD6" w:rsidRPr="004C3EED">
        <w:rPr>
          <w:rFonts w:ascii="Times New Roman" w:eastAsia="Times New Roman" w:hAnsi="Times New Roman" w:cs="Times New Roman"/>
          <w:sz w:val="20"/>
          <w:szCs w:val="20"/>
        </w:rPr>
        <w:t>на текущий</w:t>
      </w:r>
      <w:proofErr w:type="gramEnd"/>
      <w:r w:rsidR="00D05AD6" w:rsidRPr="004C3EED">
        <w:rPr>
          <w:rFonts w:ascii="Times New Roman" w:eastAsia="Times New Roman" w:hAnsi="Times New Roman" w:cs="Times New Roman"/>
          <w:sz w:val="20"/>
          <w:szCs w:val="20"/>
        </w:rPr>
        <w:t xml:space="preserve"> календарный год, </w:t>
      </w:r>
      <w:r w:rsidR="005C36F4">
        <w:rPr>
          <w:rFonts w:ascii="Times New Roman" w:eastAsia="Times New Roman" w:hAnsi="Times New Roman" w:cs="Times New Roman"/>
          <w:sz w:val="20"/>
          <w:szCs w:val="20"/>
        </w:rPr>
        <w:t xml:space="preserve">при неизменном перечне и периодичности работ и услуг (Приложение 3), </w:t>
      </w:r>
      <w:r w:rsidR="00D05AD6" w:rsidRPr="004C3EED">
        <w:rPr>
          <w:rFonts w:ascii="Times New Roman" w:eastAsia="Times New Roman" w:hAnsi="Times New Roman" w:cs="Times New Roman"/>
          <w:sz w:val="20"/>
          <w:szCs w:val="20"/>
        </w:rPr>
        <w:t>применяется индексация размера платы на услуги по содержанию общего имущества на 4%.</w:t>
      </w:r>
      <w:r w:rsidR="00D05AD6" w:rsidRPr="007B63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7058A4" w:rsidRPr="007B634A" w:rsidRDefault="00E310F4" w:rsidP="007B6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4C3E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16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 Собственники помещений на общем собрании не вправе устанавливать размер платы за содержание общего имущества МКД без учета предложений Управляющей организации.</w:t>
      </w:r>
    </w:p>
    <w:p w:rsidR="007058A4" w:rsidRPr="007B634A" w:rsidRDefault="007058A4" w:rsidP="007B6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058A4" w:rsidRPr="007B634A" w:rsidRDefault="007058A4" w:rsidP="007B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310F4" w:rsidRPr="005C36F4" w:rsidRDefault="00E310F4" w:rsidP="005C36F4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36F4">
        <w:rPr>
          <w:rFonts w:ascii="Times New Roman" w:eastAsia="Times New Roman" w:hAnsi="Times New Roman" w:cs="Times New Roman"/>
          <w:b/>
          <w:sz w:val="20"/>
          <w:szCs w:val="20"/>
        </w:rPr>
        <w:t>ОБРАБОТКА ПЕРСОНАЛЬНЫХ ДАННЫХ</w:t>
      </w:r>
    </w:p>
    <w:p w:rsidR="005C36F4" w:rsidRPr="005C36F4" w:rsidRDefault="005C36F4" w:rsidP="005C36F4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10F4" w:rsidRPr="00E310F4" w:rsidRDefault="00E310F4" w:rsidP="00E31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 xml:space="preserve">7.1. </w:t>
      </w:r>
      <w:r w:rsidR="00AB7559" w:rsidRPr="00E310F4">
        <w:rPr>
          <w:rFonts w:ascii="Times New Roman" w:eastAsia="Times New Roman" w:hAnsi="Times New Roman" w:cs="Times New Roman"/>
          <w:sz w:val="20"/>
          <w:szCs w:val="20"/>
        </w:rPr>
        <w:t>Управляющая организация в соответствии с Федеральным законом от 27.07.2006 № 152-ФЗ «О персональных данных» в целях исполнения настоящего Договора осуществляет обработку персональных данных Собственников и иных потребителей в многоквартирном доме и является оператором персональных данных.</w:t>
      </w:r>
    </w:p>
    <w:p w:rsidR="007058A4" w:rsidRPr="00E310F4" w:rsidRDefault="00AB7559" w:rsidP="00E31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 xml:space="preserve">7.2 Целями обработки персональных данных является исполнение Управляющей организацией обязательств по Договору, включающих в себя функции, связанные </w:t>
      </w:r>
      <w:proofErr w:type="gramStart"/>
      <w:r w:rsidRPr="00E310F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E310F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058A4" w:rsidRPr="00E310F4" w:rsidRDefault="00AB7559" w:rsidP="00E8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>-  расчетами и начислениями платы за жилое помещение, коммунальные и иные услуги, оказываемые по Договору;</w:t>
      </w:r>
    </w:p>
    <w:p w:rsidR="007058A4" w:rsidRPr="00E310F4" w:rsidRDefault="00AB7559" w:rsidP="00E8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>- подготовкой, печатью и доставкой потребителям платежных документов;</w:t>
      </w:r>
    </w:p>
    <w:p w:rsidR="007058A4" w:rsidRPr="00E310F4" w:rsidRDefault="00AB7559" w:rsidP="00E8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>- приемом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7058A4" w:rsidRPr="00E310F4" w:rsidRDefault="00AB7559" w:rsidP="00E8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 взысканием задолженности с потребителей;</w:t>
      </w:r>
    </w:p>
    <w:p w:rsidR="00E310F4" w:rsidRPr="00E310F4" w:rsidRDefault="00AB7559" w:rsidP="00E8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>- иные цели, связанные с исполнением Договора.</w:t>
      </w:r>
    </w:p>
    <w:p w:rsidR="007058A4" w:rsidRPr="00E310F4" w:rsidRDefault="00AB7559" w:rsidP="00E31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>7.3. В состав персональных данных собственника, подлежащих обработке включаются:</w:t>
      </w:r>
    </w:p>
    <w:p w:rsidR="007058A4" w:rsidRPr="00E310F4" w:rsidRDefault="00AB7559" w:rsidP="00E8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310F4">
        <w:rPr>
          <w:rFonts w:ascii="Times New Roman" w:eastAsia="Times New Roman" w:hAnsi="Times New Roman" w:cs="Times New Roman"/>
          <w:sz w:val="20"/>
          <w:szCs w:val="20"/>
        </w:rPr>
        <w:t>- анкетные данные (фамилия, имя, отчество, число, месяц, год рождения и др.);</w:t>
      </w:r>
      <w:proofErr w:type="gramEnd"/>
    </w:p>
    <w:p w:rsidR="007058A4" w:rsidRPr="00E310F4" w:rsidRDefault="00AB7559" w:rsidP="00E8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>- паспортные данные;</w:t>
      </w:r>
    </w:p>
    <w:p w:rsidR="007058A4" w:rsidRPr="00E310F4" w:rsidRDefault="00AB7559" w:rsidP="00E8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>- адрес регистрации;</w:t>
      </w:r>
    </w:p>
    <w:p w:rsidR="007058A4" w:rsidRPr="00E310F4" w:rsidRDefault="00AB7559" w:rsidP="00E8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>- адрес места жительства;</w:t>
      </w:r>
    </w:p>
    <w:p w:rsidR="007058A4" w:rsidRPr="00E310F4" w:rsidRDefault="00AB7559" w:rsidP="00E8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>- семейное положение;</w:t>
      </w:r>
    </w:p>
    <w:p w:rsidR="007058A4" w:rsidRPr="00E310F4" w:rsidRDefault="00AB7559" w:rsidP="00E8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>- статус члена семьи;</w:t>
      </w:r>
    </w:p>
    <w:p w:rsidR="007058A4" w:rsidRPr="00E310F4" w:rsidRDefault="00AB7559" w:rsidP="00E8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lastRenderedPageBreak/>
        <w:t>- наличие льгот и преимуще</w:t>
      </w:r>
      <w:proofErr w:type="gramStart"/>
      <w:r w:rsidRPr="00E310F4">
        <w:rPr>
          <w:rFonts w:ascii="Times New Roman" w:eastAsia="Times New Roman" w:hAnsi="Times New Roman" w:cs="Times New Roman"/>
          <w:sz w:val="20"/>
          <w:szCs w:val="20"/>
        </w:rPr>
        <w:t>ств дл</w:t>
      </w:r>
      <w:proofErr w:type="gramEnd"/>
      <w:r w:rsidRPr="00E310F4">
        <w:rPr>
          <w:rFonts w:ascii="Times New Roman" w:eastAsia="Times New Roman" w:hAnsi="Times New Roman" w:cs="Times New Roman"/>
          <w:sz w:val="20"/>
          <w:szCs w:val="20"/>
        </w:rPr>
        <w:t>я начисления и внесения платы за содержание жилого помещения и коммунальные услуги;</w:t>
      </w:r>
    </w:p>
    <w:p w:rsidR="007058A4" w:rsidRPr="00E310F4" w:rsidRDefault="00AB7559" w:rsidP="00E8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 xml:space="preserve">- сведения о регистрации права собственности в Едином государственном реестра прав на недвижимое имущество (ином уполномоченном органе), а равно </w:t>
      </w:r>
      <w:proofErr w:type="gramStart"/>
      <w:r w:rsidRPr="00E310F4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E310F4">
        <w:rPr>
          <w:rFonts w:ascii="Times New Roman" w:eastAsia="Times New Roman" w:hAnsi="Times New Roman" w:cs="Times New Roman"/>
          <w:sz w:val="20"/>
          <w:szCs w:val="20"/>
        </w:rPr>
        <w:t xml:space="preserve">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7058A4" w:rsidRPr="00E310F4" w:rsidRDefault="00AB7559" w:rsidP="00E8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>- размер платы за содержание жилого помещения и коммунальные услуги (в т.ч. и размер задолженности);</w:t>
      </w:r>
    </w:p>
    <w:p w:rsidR="00E310F4" w:rsidRPr="00E310F4" w:rsidRDefault="00AB7559" w:rsidP="00E82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>- иные персональные данные необходимые для исполнения договоров.</w:t>
      </w:r>
    </w:p>
    <w:p w:rsidR="00E310F4" w:rsidRPr="00E310F4" w:rsidRDefault="00AB7559" w:rsidP="00E31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 xml:space="preserve">7.4. </w:t>
      </w:r>
      <w:proofErr w:type="gramStart"/>
      <w:r w:rsidRPr="00E310F4">
        <w:rPr>
          <w:rFonts w:ascii="Times New Roman" w:eastAsia="Times New Roman" w:hAnsi="Times New Roman" w:cs="Times New Roman"/>
          <w:sz w:val="20"/>
          <w:szCs w:val="20"/>
        </w:rPr>
        <w:t xml:space="preserve">Собственники помещений дают управляющей организации право на сбор, систематизацию, накопление, хранение, использование, обезличивание, блокирование, уточнение (обновление, изменение), распространение (в том числе передачу) и уничтожение своих персональных данных. </w:t>
      </w:r>
      <w:proofErr w:type="gramEnd"/>
    </w:p>
    <w:p w:rsidR="00E310F4" w:rsidRPr="00E310F4" w:rsidRDefault="00AB7559" w:rsidP="00E31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>7.5. Хранение персональных данных Собственника осуществляется в течение срока действия Договора и после его расторжения в течение срока исковой давности, в течение которого могут быть предъявлены требования, связанные с исполнением Договора.</w:t>
      </w:r>
    </w:p>
    <w:p w:rsidR="007058A4" w:rsidRDefault="00AB7559" w:rsidP="00E31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0F4">
        <w:rPr>
          <w:rFonts w:ascii="Times New Roman" w:eastAsia="Times New Roman" w:hAnsi="Times New Roman" w:cs="Times New Roman"/>
          <w:sz w:val="20"/>
          <w:szCs w:val="20"/>
        </w:rPr>
        <w:t xml:space="preserve">7.6. Образец Положения об обработке и защите персональных данных собственников и пользователей помещений в многоквартирных домах размещен управляющей организацией по адресу </w:t>
      </w:r>
      <w:r w:rsidR="00C443D3" w:rsidRPr="00E310F4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="00C443D3" w:rsidRPr="00E310F4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="00C443D3" w:rsidRPr="00E310F4">
        <w:rPr>
          <w:rFonts w:ascii="Times New Roman" w:eastAsia="Times New Roman" w:hAnsi="Times New Roman" w:cs="Times New Roman"/>
          <w:sz w:val="20"/>
          <w:szCs w:val="20"/>
        </w:rPr>
        <w:t>обольск ул.Октябрьская д.72 офис 10.</w:t>
      </w:r>
    </w:p>
    <w:p w:rsidR="005C36F4" w:rsidRPr="00E310F4" w:rsidRDefault="005C36F4" w:rsidP="00E31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58A4" w:rsidRDefault="00AB7559" w:rsidP="00E31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СРОК ДЕЙСТВИЯ, ПОРЯДОК ИЗМЕНЕНИЯ И РАСТОРЖЕНИЯ ДОГОВОРА</w:t>
      </w:r>
    </w:p>
    <w:p w:rsidR="00E82FE3" w:rsidRPr="007B634A" w:rsidRDefault="00E82FE3" w:rsidP="00E31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058A4" w:rsidRPr="00E310F4" w:rsidRDefault="00E310F4" w:rsidP="00946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AB7559" w:rsidRPr="00E310F4">
        <w:rPr>
          <w:rFonts w:ascii="Times New Roman" w:eastAsia="Times New Roman" w:hAnsi="Times New Roman" w:cs="Times New Roman"/>
          <w:sz w:val="20"/>
          <w:szCs w:val="20"/>
        </w:rPr>
        <w:t xml:space="preserve">.1. Настоящий Договор вступает в силу </w:t>
      </w:r>
      <w:proofErr w:type="gramStart"/>
      <w:r w:rsidR="00AB7559" w:rsidRPr="00E310F4">
        <w:rPr>
          <w:rFonts w:ascii="Times New Roman" w:eastAsia="Times New Roman" w:hAnsi="Times New Roman" w:cs="Times New Roman"/>
          <w:sz w:val="20"/>
          <w:szCs w:val="20"/>
        </w:rPr>
        <w:t>с даты включения</w:t>
      </w:r>
      <w:proofErr w:type="gramEnd"/>
      <w:r w:rsidR="00AB7559" w:rsidRPr="00E310F4">
        <w:rPr>
          <w:rFonts w:ascii="Times New Roman" w:eastAsia="Times New Roman" w:hAnsi="Times New Roman" w:cs="Times New Roman"/>
          <w:sz w:val="20"/>
          <w:szCs w:val="20"/>
        </w:rPr>
        <w:t xml:space="preserve"> многоквартирного дома в реестр лицензий субъекта Российской Федерации</w:t>
      </w:r>
      <w:r w:rsidR="00320241">
        <w:rPr>
          <w:rFonts w:ascii="Times New Roman" w:eastAsia="Times New Roman" w:hAnsi="Times New Roman" w:cs="Times New Roman"/>
          <w:sz w:val="20"/>
          <w:szCs w:val="20"/>
        </w:rPr>
        <w:t>,</w:t>
      </w:r>
      <w:r w:rsidR="00AB7559" w:rsidRPr="00E310F4">
        <w:rPr>
          <w:rFonts w:ascii="Times New Roman" w:eastAsia="Times New Roman" w:hAnsi="Times New Roman" w:cs="Times New Roman"/>
          <w:sz w:val="20"/>
          <w:szCs w:val="20"/>
        </w:rPr>
        <w:t xml:space="preserve"> в связи с заключением договора управления таким домом и действует в течение  1 года.</w:t>
      </w:r>
    </w:p>
    <w:p w:rsidR="00A45221" w:rsidRDefault="00E310F4" w:rsidP="00946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.2. Если за </w:t>
      </w:r>
      <w:r w:rsidR="00C443D3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месяц</w:t>
      </w:r>
      <w:r w:rsidR="00C443D3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 истечения срока действия настоящего договора ни одна из сторон не заявит о своем намерении расторгнуть настоящий Договор, то Договор автоматически продлевается (пролонгируется).</w:t>
      </w:r>
    </w:p>
    <w:p w:rsidR="007058A4" w:rsidRPr="007B634A" w:rsidRDefault="00E310F4" w:rsidP="00946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.3.</w:t>
      </w:r>
      <w:r w:rsidR="00A452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Перечень</w:t>
      </w:r>
      <w:r w:rsidR="00A45221" w:rsidRPr="00A452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периодичност</w:t>
      </w:r>
      <w:r w:rsidR="00A452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A45221" w:rsidRPr="00A452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работ и услуг и поряд</w:t>
      </w:r>
      <w:r w:rsidR="00A452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ок</w:t>
      </w:r>
      <w:r w:rsidR="00A45221" w:rsidRPr="00A452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определения платы за содержание общего имущества МКД </w:t>
      </w:r>
      <w:r w:rsidR="00A452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подлежит ежегодному пересмотру с учетом предложения управляющей компании, в </w:t>
      </w:r>
      <w:proofErr w:type="gramStart"/>
      <w:r w:rsidR="00A452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порядке, преду</w:t>
      </w:r>
      <w:r w:rsidR="0094683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смотренном настоящим Договором и является</w:t>
      </w:r>
      <w:proofErr w:type="gramEnd"/>
      <w:r w:rsidR="0094683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неотъемлемой частью Договора. </w:t>
      </w:r>
    </w:p>
    <w:p w:rsidR="007058A4" w:rsidRPr="007B634A" w:rsidRDefault="00E310F4" w:rsidP="00946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.4. </w:t>
      </w:r>
      <w:r w:rsidR="00AC4A42"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Расторжение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Договора осуществляется в порядке, предусмотренном гражданским</w:t>
      </w:r>
      <w:r w:rsidR="00946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и жилищным законодательством</w:t>
      </w:r>
      <w:r w:rsidR="00AC4A4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.5. Собственники помещений в многоквартирном доме на основании решения общего собрания собственников о выборе иной управляющей организации или об изменении способа управления данным домом, обязаны уведомить действующую управляющую организацию за два месяца до даты расторжения.</w:t>
      </w:r>
    </w:p>
    <w:p w:rsidR="007058A4" w:rsidRPr="00E82FE3" w:rsidRDefault="00E310F4" w:rsidP="00E82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.6. 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 xml:space="preserve">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 зависящие от Сторон обстоятельства. 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.7. 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возмещения возможных убытков.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.8. Расторжение Договора не является для Собственника основанием для прекращения обязательств по оплате произведенных Управляющей компанией затрат (услуг и работ) во время действия настоящего Договора.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.9. В случае переплаты средств за услуги по настоящему Договору на момент его расторжения Управляющая компания обязана уведомить Собственника о сумме переплаты. Собственник обязан направить письменное заявление о перечислении излишне полученных средств на указанный им счет.</w:t>
      </w:r>
    </w:p>
    <w:p w:rsidR="00E310F4" w:rsidRDefault="00E310F4" w:rsidP="00E3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.10. Договор считается исполненным после выполнения Сторонами взаимных обязательств и урегулирования всех расчетов между Управляющей компанией и Собственником.</w:t>
      </w:r>
    </w:p>
    <w:p w:rsidR="007058A4" w:rsidRPr="00E310F4" w:rsidRDefault="00E310F4" w:rsidP="00E3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>.11.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 xml:space="preserve">Управляющая организация вправе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 xml:space="preserve">направить Собственникам </w:t>
      </w:r>
      <w:r w:rsidR="00361541">
        <w:rPr>
          <w:rFonts w:ascii="Times New Roman" w:eastAsia="Times New Roman" w:hAnsi="Times New Roman" w:cs="Times New Roman"/>
          <w:sz w:val="20"/>
          <w:szCs w:val="20"/>
        </w:rPr>
        <w:t>п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 xml:space="preserve">омещений в порядке, установленном пунктом </w:t>
      </w:r>
      <w:r w:rsidRPr="00E310F4">
        <w:rPr>
          <w:rFonts w:ascii="Times New Roman" w:eastAsia="Times New Roman" w:hAnsi="Times New Roman" w:cs="Times New Roman"/>
          <w:sz w:val="20"/>
          <w:szCs w:val="20"/>
        </w:rPr>
        <w:t>8</w:t>
      </w:r>
      <w:r w:rsidR="00AB7559" w:rsidRPr="00E310F4">
        <w:rPr>
          <w:rFonts w:ascii="Times New Roman" w:eastAsia="Times New Roman" w:hAnsi="Times New Roman" w:cs="Times New Roman"/>
          <w:sz w:val="20"/>
          <w:szCs w:val="20"/>
        </w:rPr>
        <w:t>.12.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 xml:space="preserve">  настоящего Договора, предложение о расторжении договора управления по соглашению сторон в следующих случаях:</w:t>
      </w:r>
    </w:p>
    <w:p w:rsidR="007058A4" w:rsidRPr="007B634A" w:rsidRDefault="00AB7559" w:rsidP="00E3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sz w:val="20"/>
          <w:szCs w:val="20"/>
        </w:rPr>
        <w:t xml:space="preserve">1) когда неполное внесение Собственниками помещений платы по Договору приводит к невозможности для Управляющей организации исполнять условия Договора, в т.ч. исполнять обязанности по оплате работ, услуг, выполненных подрядными и специализированными организациями, а также обязанности по оплате коммунальных ресурсов, приобретаемых ею у </w:t>
      </w:r>
      <w:proofErr w:type="spellStart"/>
      <w:r w:rsidRPr="007B634A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7B634A">
        <w:rPr>
          <w:rFonts w:ascii="Times New Roman" w:eastAsia="Times New Roman" w:hAnsi="Times New Roman" w:cs="Times New Roman"/>
          <w:sz w:val="20"/>
          <w:szCs w:val="20"/>
        </w:rPr>
        <w:t xml:space="preserve"> организации. Под неполным внесением Собственниками помещений платы по Договору понимается наличие суммарной задолженности Собственников помещений по внесению платы по Договору за последние 12 (двенадцать) календарных месяцев свыше определенной в соответствии с Договором цены Договора за 5 (пять) (указывается необходимый размер задолженности) месяцев. </w:t>
      </w:r>
    </w:p>
    <w:p w:rsidR="007058A4" w:rsidRPr="007B634A" w:rsidRDefault="00AB7559" w:rsidP="00E3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sz w:val="20"/>
          <w:szCs w:val="20"/>
        </w:rPr>
        <w:t>2) когда общим собранием Собственников помещений в течение 1 (одного) месяца с момента направления Управляющей организацией в адрес собственников предложения об изменении размера платы по содержанию, текущему ремонту и управлению многоквартирным домом не принято соответствующее решение (в том числе по причине отсутствия кворума общего собрания собственников).</w:t>
      </w:r>
    </w:p>
    <w:p w:rsidR="007058A4" w:rsidRPr="007B634A" w:rsidRDefault="00AB7559" w:rsidP="00E3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sz w:val="20"/>
          <w:szCs w:val="20"/>
        </w:rPr>
        <w:t>В течение 30 дней каждый Собственник вправе направить в Управляющую организацию письменные предложения об урегулировании условий расторжения договора управления.</w:t>
      </w:r>
    </w:p>
    <w:p w:rsidR="007058A4" w:rsidRPr="007B634A" w:rsidRDefault="00AB7559" w:rsidP="00E82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sz w:val="20"/>
          <w:szCs w:val="20"/>
        </w:rPr>
        <w:t xml:space="preserve">Если большинством Собственников </w:t>
      </w:r>
      <w:r w:rsidR="00361541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B634A">
        <w:rPr>
          <w:rFonts w:ascii="Times New Roman" w:eastAsia="Times New Roman" w:hAnsi="Times New Roman" w:cs="Times New Roman"/>
          <w:sz w:val="20"/>
          <w:szCs w:val="20"/>
        </w:rPr>
        <w:t xml:space="preserve">омещений от общего числа Собственников в многоквартирном доме возражения на предложение Управляющей организации о расторжении договора не направлены, Договор считается </w:t>
      </w:r>
      <w:r w:rsidRPr="007B634A">
        <w:rPr>
          <w:rFonts w:ascii="Times New Roman" w:eastAsia="Times New Roman" w:hAnsi="Times New Roman" w:cs="Times New Roman"/>
          <w:sz w:val="20"/>
          <w:szCs w:val="20"/>
        </w:rPr>
        <w:lastRenderedPageBreak/>
        <w:t>расторгнутым по соглашению сторон на предложенных Управляющей организацией условиях.</w:t>
      </w:r>
      <w:r w:rsidR="00E82F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634A">
        <w:rPr>
          <w:rFonts w:ascii="Times New Roman" w:eastAsia="Times New Roman" w:hAnsi="Times New Roman" w:cs="Times New Roman"/>
          <w:sz w:val="20"/>
          <w:szCs w:val="20"/>
        </w:rPr>
        <w:t xml:space="preserve">Датой расторжения настоящего Договора в этом случае признается первое число месяца, следующего за месяцем в котором истек срок направления Собственниками </w:t>
      </w:r>
      <w:r w:rsidR="00361541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B634A">
        <w:rPr>
          <w:rFonts w:ascii="Times New Roman" w:eastAsia="Times New Roman" w:hAnsi="Times New Roman" w:cs="Times New Roman"/>
          <w:sz w:val="20"/>
          <w:szCs w:val="20"/>
        </w:rPr>
        <w:t>омещений письменных возражений по вопросу расторжения договора управления.</w:t>
      </w:r>
    </w:p>
    <w:p w:rsidR="007058A4" w:rsidRPr="007B634A" w:rsidRDefault="00E310F4" w:rsidP="00E3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AB7559" w:rsidRPr="007B634A">
        <w:rPr>
          <w:rFonts w:ascii="Times New Roman" w:eastAsia="Times New Roman" w:hAnsi="Times New Roman" w:cs="Times New Roman"/>
          <w:sz w:val="20"/>
          <w:szCs w:val="20"/>
        </w:rPr>
        <w:t>. Предложение о расторжении договора управления по соглашению сторон одним или несколькими нижеуказанными способами</w:t>
      </w:r>
      <w:r w:rsidR="00E6732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058A4" w:rsidRPr="007B634A" w:rsidRDefault="00AB7559" w:rsidP="00E3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sz w:val="20"/>
          <w:szCs w:val="20"/>
        </w:rPr>
        <w:t>а) путем направления Собственник</w:t>
      </w:r>
      <w:proofErr w:type="gramStart"/>
      <w:r w:rsidRPr="007B634A">
        <w:rPr>
          <w:rFonts w:ascii="Times New Roman" w:eastAsia="Times New Roman" w:hAnsi="Times New Roman" w:cs="Times New Roman"/>
          <w:sz w:val="20"/>
          <w:szCs w:val="20"/>
        </w:rPr>
        <w:t>у(</w:t>
      </w:r>
      <w:proofErr w:type="spellStart"/>
      <w:proofErr w:type="gramEnd"/>
      <w:r w:rsidRPr="007B634A">
        <w:rPr>
          <w:rFonts w:ascii="Times New Roman" w:eastAsia="Times New Roman" w:hAnsi="Times New Roman" w:cs="Times New Roman"/>
          <w:sz w:val="20"/>
          <w:szCs w:val="20"/>
        </w:rPr>
        <w:t>ам</w:t>
      </w:r>
      <w:proofErr w:type="spellEnd"/>
      <w:r w:rsidRPr="007B634A">
        <w:rPr>
          <w:rFonts w:ascii="Times New Roman" w:eastAsia="Times New Roman" w:hAnsi="Times New Roman" w:cs="Times New Roman"/>
          <w:sz w:val="20"/>
          <w:szCs w:val="20"/>
        </w:rPr>
        <w:t xml:space="preserve">) помещений (Потребителям) заказного (ценного) письма с уведомлением (описью вложения) по адресу нахождения их </w:t>
      </w:r>
      <w:r w:rsidR="00361541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B634A">
        <w:rPr>
          <w:rFonts w:ascii="Times New Roman" w:eastAsia="Times New Roman" w:hAnsi="Times New Roman" w:cs="Times New Roman"/>
          <w:sz w:val="20"/>
          <w:szCs w:val="20"/>
        </w:rPr>
        <w:t>омещений в данном Многоквартирном доме;</w:t>
      </w:r>
    </w:p>
    <w:p w:rsidR="007058A4" w:rsidRPr="007B634A" w:rsidRDefault="00AB7559" w:rsidP="00E3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sz w:val="20"/>
          <w:szCs w:val="20"/>
        </w:rPr>
        <w:t>б) по адресу электронной почты ____________ (по соответствующему заявлению Собственника, без последующего направления уведомления на бумажном носителе);</w:t>
      </w:r>
    </w:p>
    <w:p w:rsidR="007058A4" w:rsidRPr="007B634A" w:rsidRDefault="00AB7559" w:rsidP="00E3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sz w:val="20"/>
          <w:szCs w:val="20"/>
        </w:rPr>
        <w:t>в) путем направления Собственнику (</w:t>
      </w:r>
      <w:proofErr w:type="spellStart"/>
      <w:r w:rsidRPr="007B634A">
        <w:rPr>
          <w:rFonts w:ascii="Times New Roman" w:eastAsia="Times New Roman" w:hAnsi="Times New Roman" w:cs="Times New Roman"/>
          <w:sz w:val="20"/>
          <w:szCs w:val="20"/>
        </w:rPr>
        <w:t>ам</w:t>
      </w:r>
      <w:proofErr w:type="spellEnd"/>
      <w:r w:rsidRPr="007B63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361541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B634A">
        <w:rPr>
          <w:rFonts w:ascii="Times New Roman" w:eastAsia="Times New Roman" w:hAnsi="Times New Roman" w:cs="Times New Roman"/>
          <w:sz w:val="20"/>
          <w:szCs w:val="20"/>
        </w:rPr>
        <w:t>омещений (Потребителям) сообщения в системе ГИС ЖКХ;</w:t>
      </w:r>
    </w:p>
    <w:p w:rsidR="007058A4" w:rsidRPr="007B634A" w:rsidRDefault="00AB7559" w:rsidP="00E3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sz w:val="20"/>
          <w:szCs w:val="20"/>
        </w:rPr>
        <w:t>г) посредством направления телеграммы Собственнику (</w:t>
      </w:r>
      <w:proofErr w:type="spellStart"/>
      <w:r w:rsidRPr="007B634A">
        <w:rPr>
          <w:rFonts w:ascii="Times New Roman" w:eastAsia="Times New Roman" w:hAnsi="Times New Roman" w:cs="Times New Roman"/>
          <w:sz w:val="20"/>
          <w:szCs w:val="20"/>
        </w:rPr>
        <w:t>ам</w:t>
      </w:r>
      <w:proofErr w:type="spellEnd"/>
      <w:r w:rsidRPr="007B63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361541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B634A">
        <w:rPr>
          <w:rFonts w:ascii="Times New Roman" w:eastAsia="Times New Roman" w:hAnsi="Times New Roman" w:cs="Times New Roman"/>
          <w:sz w:val="20"/>
          <w:szCs w:val="20"/>
        </w:rPr>
        <w:t xml:space="preserve">омещений (Потребителям) по адресу нахождения их </w:t>
      </w:r>
      <w:r w:rsidR="00361541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B634A">
        <w:rPr>
          <w:rFonts w:ascii="Times New Roman" w:eastAsia="Times New Roman" w:hAnsi="Times New Roman" w:cs="Times New Roman"/>
          <w:sz w:val="20"/>
          <w:szCs w:val="20"/>
        </w:rPr>
        <w:t>омещения в данном Многоквартирном доме;</w:t>
      </w:r>
    </w:p>
    <w:p w:rsidR="007058A4" w:rsidRPr="007B634A" w:rsidRDefault="00AB7559" w:rsidP="00E3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B634A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7B634A">
        <w:rPr>
          <w:rFonts w:ascii="Times New Roman" w:eastAsia="Times New Roman" w:hAnsi="Times New Roman" w:cs="Times New Roman"/>
          <w:sz w:val="20"/>
          <w:szCs w:val="20"/>
        </w:rPr>
        <w:t>) путем вручения уведомления потребителю под расписку;</w:t>
      </w:r>
    </w:p>
    <w:p w:rsidR="00E310F4" w:rsidRDefault="00C443D3" w:rsidP="00E3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sz w:val="20"/>
          <w:szCs w:val="20"/>
        </w:rPr>
        <w:t xml:space="preserve">е) путем размещения сообщения на информационных досках в подъездах многоквартирного дома </w:t>
      </w:r>
      <w:r w:rsidR="00595D1E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7058A4" w:rsidRPr="007B634A" w:rsidRDefault="00AB7559" w:rsidP="00E3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sz w:val="20"/>
          <w:szCs w:val="20"/>
        </w:rPr>
        <w:t xml:space="preserve">Факт размещения такого сообщения подтверждается актом, составленным представителем Управляющей организации и подписанным не менее чем </w:t>
      </w:r>
      <w:r w:rsidR="00041D34">
        <w:rPr>
          <w:rFonts w:ascii="Times New Roman" w:eastAsia="Times New Roman" w:hAnsi="Times New Roman" w:cs="Times New Roman"/>
          <w:sz w:val="20"/>
          <w:szCs w:val="20"/>
        </w:rPr>
        <w:t>двумя</w:t>
      </w:r>
      <w:r w:rsidRPr="007B634A">
        <w:rPr>
          <w:rFonts w:ascii="Times New Roman" w:eastAsia="Times New Roman" w:hAnsi="Times New Roman" w:cs="Times New Roman"/>
          <w:sz w:val="20"/>
          <w:szCs w:val="20"/>
        </w:rPr>
        <w:t xml:space="preserve"> Собственниками помещений </w:t>
      </w:r>
      <w:proofErr w:type="gramStart"/>
      <w:r w:rsidRPr="007B634A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7B634A">
        <w:rPr>
          <w:rFonts w:ascii="Times New Roman" w:eastAsia="Times New Roman" w:hAnsi="Times New Roman" w:cs="Times New Roman"/>
          <w:sz w:val="20"/>
          <w:szCs w:val="20"/>
        </w:rPr>
        <w:t xml:space="preserve"> данном </w:t>
      </w:r>
      <w:r w:rsidR="00E82FE3">
        <w:rPr>
          <w:rFonts w:ascii="Times New Roman" w:eastAsia="Times New Roman" w:hAnsi="Times New Roman" w:cs="Times New Roman"/>
          <w:sz w:val="20"/>
          <w:szCs w:val="20"/>
        </w:rPr>
        <w:t>МКД.</w:t>
      </w:r>
    </w:p>
    <w:p w:rsidR="005C36F4" w:rsidRDefault="005C36F4" w:rsidP="00E31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058A4" w:rsidRDefault="00E310F4" w:rsidP="00E31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AB7559"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ОТВЕТСТВЕННОСТЬ СТОРОН И ПОРЯДОК РАЗРЕШЕНИЯ СПОРОВ</w:t>
      </w:r>
    </w:p>
    <w:p w:rsidR="00E82FE3" w:rsidRPr="007B634A" w:rsidRDefault="00E82FE3" w:rsidP="00E31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.1. За неисполнение или ненадлежащее исполнение обязательств по настоящему договору стороны несут материальную ответственность в соответствии с действующим законодательством РФ.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.2. В соответствии со статьями 162-164 Жилищного кодекса РФ и частью 18 ФЗ №189-ФЗ объем ответственности Управляющей организации не может быть больше, чем объем обязательств по договору управления.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.3. В случае невнесения Собственниками и нанимателями в установленный настоящим Договором срок платы за жилищные и коммунальные услуги, они уплачивают пени в размере, установленном Жилищным кодексом РФ (ст.155 п.4)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.4. Управляющая организация не несет ответственности по обязательствам Собственника.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.5. Собственник не несет ответственности по обязательствам Управляющей организации, которые возникли не по поручению Собственника.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.6. Стороны не несут ответственности по своим обязательствам, если в период Договора произошли изменения в действующем законодательстве делающие невозможным их выполнение. 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.7. Не являются виновными действия Управляющей организации направленные на исполнение решения общего собрания Собственников.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.8. Управляющая организация не отвечает за ущерб, который возник из-за недостатка денежных сре</w:t>
      </w:r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в ф</w:t>
      </w:r>
      <w:proofErr w:type="gram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онде МКД на содержание общего имущества.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.9. 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вопросам,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.10. Претензии (жалобы, заявления) на несоблюдение условий настоящего договора предъявляются Сторонами в письменном виде и рассматриваются Управляющей организацией в течение месяца со дня поступления. 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.11. В случае</w:t>
      </w:r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proofErr w:type="gram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7058A4" w:rsidRPr="007B634A" w:rsidRDefault="007058A4" w:rsidP="007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058A4" w:rsidRDefault="00E310F4" w:rsidP="00E31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10</w:t>
      </w:r>
      <w:r w:rsidR="00AB7559"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. ЗАКЛЮЧИТЕЛЬНЫЕ ПОЛОЖЕНИЯ</w:t>
      </w:r>
    </w:p>
    <w:p w:rsidR="00E82FE3" w:rsidRPr="007B634A" w:rsidRDefault="00E82FE3" w:rsidP="00E31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.1. Настоящий договор составлен  в двух экземплярах, по одному для каждой из сторон. Любой собственник вправе получить в Управляющей организации копию настоящего договора. Экземпляры договоров Собственников жилых помещений  хранятся по адресу: г. Тобольск, ул. </w:t>
      </w:r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Октябрьская</w:t>
      </w:r>
      <w:proofErr w:type="gram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72 – месту нахождения Управляющей организации. Настоящий Договор, приложения к нему, а также иные документы по управлению многоквартирного жилого дома хранятся в Управляющей организации </w:t>
      </w:r>
    </w:p>
    <w:p w:rsidR="007058A4" w:rsidRPr="007B634A" w:rsidRDefault="00E310F4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.2. С информацией, связанной с содержанием общего имущества в многоквартирном доме, в том числе информацией о составе общего имущества многоквартирного дома и характеристиках его технического состояния;  с предоставлением коммунальных услуг, в том числе показаний приборов учета, количества проживающих в жилых помещениях, площади помещений;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организации, в том числе список лиц,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домом; </w:t>
      </w:r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>с порядком обработки персональных данных собственников и пользователей помещений в многоквартирном доме,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доме, включая информацию об управляющей организации: о ее службах, в том числе об аварийно-диспетчерской службе, контактных телефонах, режиме работы, а также информацию о территориальных органах государственного жилищного надзора и муниципального жилищного контроля</w:t>
      </w:r>
      <w:proofErr w:type="gram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Собственники могут ознакомиться у уполномоченных лиц либо по адресу Управляющей организации.</w:t>
      </w:r>
    </w:p>
    <w:p w:rsidR="007058A4" w:rsidRPr="007B634A" w:rsidRDefault="00AB755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Дополнительно информация  об  исполнении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доме, включая информацию об управляющей организации: о ее службах, в том числе об аварийно-диспетчерской службе, контактных телефонах, режиме работы, а также информацию о территориальных органах государственного 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жилищного надзора и муниципального жилищного контроля размещается в многоквартирном доме на доске объявлений.</w:t>
      </w:r>
      <w:proofErr w:type="gramEnd"/>
    </w:p>
    <w:p w:rsidR="007058A4" w:rsidRPr="007B634A" w:rsidRDefault="00EB079B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="001A61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.3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Все приложения к настоящему договору, а также </w:t>
      </w:r>
      <w:proofErr w:type="gramStart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</w:t>
      </w:r>
      <w:proofErr w:type="gramEnd"/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дополнительные соглашения, оформляемые в порядке, установленным настоящим Договором, являются его неотъемлемой частью.</w:t>
      </w:r>
    </w:p>
    <w:p w:rsidR="007058A4" w:rsidRPr="007B634A" w:rsidRDefault="00EB079B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="001A61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.4</w:t>
      </w:r>
      <w:r w:rsidR="00AB7559"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К настоящему договору прилагаются: </w:t>
      </w:r>
    </w:p>
    <w:p w:rsidR="007058A4" w:rsidRPr="007B634A" w:rsidRDefault="00AB7559" w:rsidP="007B634A">
      <w:pPr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№1 – Состав общего имущества жилого дома и граница эксплуатационной ответственности.</w:t>
      </w:r>
    </w:p>
    <w:p w:rsidR="007058A4" w:rsidRPr="007B634A" w:rsidRDefault="00AB7559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№2 – </w:t>
      </w:r>
      <w:r w:rsidR="00E82FE3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 платы за</w:t>
      </w: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содержание общего имущества МКД</w:t>
      </w:r>
    </w:p>
    <w:p w:rsidR="007058A4" w:rsidRPr="007B634A" w:rsidRDefault="00AB7559" w:rsidP="007B634A">
      <w:pPr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 №3 – Перечень, периодичность работ и услуг и порядок определения платы за содержание общего имущества МКД.</w:t>
      </w:r>
    </w:p>
    <w:p w:rsidR="007058A4" w:rsidRPr="007B634A" w:rsidRDefault="007058A4" w:rsidP="007B634A">
      <w:pPr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058A4" w:rsidRPr="005C36F4" w:rsidRDefault="00AB7559" w:rsidP="005C36F4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5C36F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АДРЕСА И РЕКВИЗИТЫ СТОРОН:</w:t>
      </w:r>
    </w:p>
    <w:p w:rsidR="005C36F4" w:rsidRDefault="005C36F4" w:rsidP="005C3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C36F4" w:rsidRPr="005C36F4" w:rsidRDefault="005C36F4" w:rsidP="005C3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54"/>
        <w:gridCol w:w="419"/>
        <w:gridCol w:w="4738"/>
      </w:tblGrid>
      <w:tr w:rsidR="007058A4" w:rsidRPr="007B634A" w:rsidTr="005C36F4">
        <w:trPr>
          <w:trHeight w:val="3109"/>
        </w:trPr>
        <w:tc>
          <w:tcPr>
            <w:tcW w:w="5246" w:type="dxa"/>
            <w:shd w:val="clear" w:color="000000" w:fill="FFFFFF"/>
            <w:tcMar>
              <w:left w:w="108" w:type="dxa"/>
              <w:right w:w="108" w:type="dxa"/>
            </w:tcMar>
          </w:tcPr>
          <w:p w:rsidR="007058A4" w:rsidRPr="007B634A" w:rsidRDefault="00AB7559" w:rsidP="007B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3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7058A4" w:rsidRPr="007B634A" w:rsidRDefault="00AB7559" w:rsidP="007B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3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ООО Управляющая компания </w:t>
            </w:r>
          </w:p>
          <w:p w:rsidR="007058A4" w:rsidRPr="007B634A" w:rsidRDefault="00AB7559" w:rsidP="007B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3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«Комфортный дом»</w:t>
            </w:r>
          </w:p>
          <w:p w:rsidR="007058A4" w:rsidRPr="007B634A" w:rsidRDefault="007058A4" w:rsidP="007B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58A4" w:rsidRPr="007B634A" w:rsidRDefault="00AB7559" w:rsidP="007B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626157  г. Тобольск, ул. </w:t>
            </w:r>
            <w:proofErr w:type="gramStart"/>
            <w:r w:rsidRPr="007B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7B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д.72 </w:t>
            </w:r>
          </w:p>
          <w:p w:rsidR="007058A4" w:rsidRPr="007B634A" w:rsidRDefault="00AB7559" w:rsidP="007B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 1147232040724</w:t>
            </w:r>
          </w:p>
          <w:p w:rsidR="007058A4" w:rsidRPr="007B634A" w:rsidRDefault="00AB7559" w:rsidP="007B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7206050706  КПП 720601001 </w:t>
            </w:r>
          </w:p>
          <w:p w:rsidR="007058A4" w:rsidRPr="007B634A" w:rsidRDefault="00AB7559" w:rsidP="007B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7B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</w:t>
            </w:r>
            <w:r w:rsidRPr="007B634A">
              <w:rPr>
                <w:rFonts w:ascii="Times New Roman" w:eastAsia="Times New Roman" w:hAnsi="Times New Roman" w:cs="Times New Roman"/>
                <w:sz w:val="20"/>
                <w:szCs w:val="20"/>
              </w:rPr>
              <w:t>40702810916150000015</w:t>
            </w:r>
          </w:p>
          <w:p w:rsidR="007058A4" w:rsidRPr="007B634A" w:rsidRDefault="00AB7559" w:rsidP="007B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Ф-л</w:t>
            </w:r>
            <w:r w:rsidRPr="007B6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6602 Банка ВТБ (ПАО)</w:t>
            </w:r>
            <w:r w:rsidRPr="007B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БИК  </w:t>
            </w:r>
            <w:r w:rsidRPr="007B634A">
              <w:rPr>
                <w:rFonts w:ascii="Times New Roman" w:eastAsia="Times New Roman" w:hAnsi="Times New Roman" w:cs="Times New Roman"/>
                <w:sz w:val="20"/>
                <w:szCs w:val="20"/>
              </w:rPr>
              <w:t>046577501</w:t>
            </w:r>
          </w:p>
          <w:p w:rsidR="007058A4" w:rsidRPr="007B634A" w:rsidRDefault="00AB7559" w:rsidP="007B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к/с  </w:t>
            </w:r>
            <w:r w:rsidRPr="007B634A">
              <w:rPr>
                <w:rFonts w:ascii="Times New Roman" w:eastAsia="Times New Roman" w:hAnsi="Times New Roman" w:cs="Times New Roman"/>
                <w:sz w:val="20"/>
                <w:szCs w:val="20"/>
              </w:rPr>
              <w:t>30101810165770000501</w:t>
            </w:r>
          </w:p>
          <w:p w:rsidR="007058A4" w:rsidRPr="007B634A" w:rsidRDefault="00AB7559" w:rsidP="007B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тел.:  8  (3456)  22-61-01</w:t>
            </w:r>
          </w:p>
          <w:p w:rsidR="007058A4" w:rsidRPr="007B634A" w:rsidRDefault="007058A4" w:rsidP="007B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58A4" w:rsidRPr="007B634A" w:rsidRDefault="007058A4" w:rsidP="007B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58A4" w:rsidRPr="007B634A" w:rsidRDefault="00AB7559" w:rsidP="007B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34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 _____________     /Филатова Т.С./</w:t>
            </w:r>
          </w:p>
          <w:p w:rsidR="007058A4" w:rsidRPr="007B634A" w:rsidRDefault="00AB7559" w:rsidP="007B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М.П.</w:t>
            </w:r>
          </w:p>
          <w:p w:rsidR="007058A4" w:rsidRPr="007B634A" w:rsidRDefault="007058A4" w:rsidP="007B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7058A4" w:rsidRPr="007B634A" w:rsidRDefault="007058A4" w:rsidP="007B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000000" w:fill="FFFFFF"/>
            <w:tcMar>
              <w:left w:w="108" w:type="dxa"/>
              <w:right w:w="108" w:type="dxa"/>
            </w:tcMar>
          </w:tcPr>
          <w:p w:rsidR="005C36F4" w:rsidRPr="005C36F4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Собственники в лице:</w:t>
            </w:r>
          </w:p>
          <w:p w:rsidR="005C36F4" w:rsidRPr="00E82FE3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F4" w:rsidRPr="00E82FE3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8A4" w:rsidRPr="007B634A" w:rsidRDefault="00026AD8" w:rsidP="00D8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___________________/</w:t>
            </w:r>
          </w:p>
        </w:tc>
      </w:tr>
    </w:tbl>
    <w:p w:rsidR="007058A4" w:rsidRPr="007B634A" w:rsidRDefault="007058A4" w:rsidP="007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58A4" w:rsidRPr="007B634A" w:rsidRDefault="00AB7559" w:rsidP="007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058A4" w:rsidRPr="007B634A" w:rsidRDefault="007058A4" w:rsidP="007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58A4" w:rsidRPr="007B634A" w:rsidRDefault="007058A4" w:rsidP="007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216917" w:rsidRPr="007B634A" w:rsidRDefault="00216917" w:rsidP="007B63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7B634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br w:type="page"/>
      </w:r>
    </w:p>
    <w:p w:rsidR="0054165E" w:rsidRPr="005C36F4" w:rsidRDefault="0054165E" w:rsidP="007B6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5C36F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>Приложение №1</w:t>
      </w:r>
    </w:p>
    <w:p w:rsidR="0054165E" w:rsidRPr="005C36F4" w:rsidRDefault="0054165E" w:rsidP="007B6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C36F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к договору управления МКД</w:t>
      </w:r>
      <w:r w:rsidR="00E82FE3" w:rsidRPr="005C36F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№38 от </w:t>
      </w:r>
      <w:r w:rsidR="0032024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22.05.2020</w:t>
      </w:r>
      <w:r w:rsidR="00E82FE3" w:rsidRPr="005C36F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г.</w:t>
      </w:r>
    </w:p>
    <w:p w:rsidR="0054165E" w:rsidRPr="005C36F4" w:rsidRDefault="0054165E" w:rsidP="007B6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C36F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Состав общего имущества и границы эксплуатационной ответственности</w:t>
      </w:r>
    </w:p>
    <w:p w:rsidR="0054165E" w:rsidRPr="007B634A" w:rsidRDefault="0054165E" w:rsidP="007B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54165E" w:rsidRPr="005C36F4" w:rsidRDefault="0054165E" w:rsidP="007B6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C36F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Состав общего имущества многоквартирного жилого дома: </w:t>
      </w:r>
    </w:p>
    <w:p w:rsidR="0054165E" w:rsidRPr="005C36F4" w:rsidRDefault="0054165E" w:rsidP="007B634A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65E" w:rsidRPr="005C36F4" w:rsidRDefault="0054165E" w:rsidP="003220B2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6F4">
        <w:rPr>
          <w:rFonts w:ascii="Times New Roman" w:eastAsia="Times New Roman" w:hAnsi="Times New Roman" w:cs="Times New Roman"/>
          <w:sz w:val="20"/>
          <w:szCs w:val="20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и технические подвалы, в которых имеются инженерные коммуникации,</w:t>
      </w:r>
      <w:proofErr w:type="gramStart"/>
      <w:r w:rsidRPr="005C36F4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5C36F4">
        <w:rPr>
          <w:rFonts w:ascii="Times New Roman" w:eastAsia="Times New Roman" w:hAnsi="Times New Roman" w:cs="Times New Roman"/>
          <w:sz w:val="20"/>
          <w:szCs w:val="20"/>
        </w:rPr>
        <w:t xml:space="preserve"> иное обслуживающее более одного жилого и (или) нежилого помещения в многоквартирном доме оборудование</w:t>
      </w:r>
    </w:p>
    <w:p w:rsidR="0054165E" w:rsidRPr="005C36F4" w:rsidRDefault="0054165E" w:rsidP="003220B2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dst100030"/>
      <w:bookmarkEnd w:id="1"/>
      <w:r w:rsidRPr="005C36F4">
        <w:rPr>
          <w:rFonts w:ascii="Times New Roman" w:eastAsia="Times New Roman" w:hAnsi="Times New Roman" w:cs="Times New Roman"/>
          <w:sz w:val="20"/>
          <w:szCs w:val="20"/>
        </w:rPr>
        <w:t>крыши</w:t>
      </w:r>
      <w:bookmarkStart w:id="2" w:name="dst100031"/>
      <w:bookmarkEnd w:id="2"/>
      <w:r w:rsidRPr="005C36F4">
        <w:rPr>
          <w:rFonts w:ascii="Times New Roman" w:eastAsia="Times New Roman" w:hAnsi="Times New Roman" w:cs="Times New Roman"/>
          <w:sz w:val="20"/>
          <w:szCs w:val="20"/>
        </w:rPr>
        <w:t>,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54165E" w:rsidRPr="005C36F4" w:rsidRDefault="0054165E" w:rsidP="007B634A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dst100032"/>
      <w:bookmarkEnd w:id="3"/>
      <w:r w:rsidRPr="005C36F4">
        <w:rPr>
          <w:rFonts w:ascii="Times New Roman" w:eastAsia="Times New Roman" w:hAnsi="Times New Roman" w:cs="Times New Roman"/>
          <w:sz w:val="20"/>
          <w:szCs w:val="20"/>
        </w:rPr>
        <w:t>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пользования)</w:t>
      </w:r>
      <w:bookmarkStart w:id="4" w:name="dst100178"/>
      <w:bookmarkEnd w:id="4"/>
    </w:p>
    <w:p w:rsidR="0054165E" w:rsidRPr="005C36F4" w:rsidRDefault="0054165E" w:rsidP="003220B2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6F4">
        <w:rPr>
          <w:rFonts w:ascii="Times New Roman" w:eastAsia="Times New Roman" w:hAnsi="Times New Roman" w:cs="Times New Roman"/>
          <w:sz w:val="20"/>
          <w:szCs w:val="20"/>
        </w:rPr>
        <w:t xml:space="preserve"> 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54165E" w:rsidRPr="005C36F4" w:rsidRDefault="0054165E" w:rsidP="003220B2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dst100034"/>
      <w:bookmarkStart w:id="6" w:name="dst100183"/>
      <w:bookmarkStart w:id="7" w:name="dst100035"/>
      <w:bookmarkEnd w:id="5"/>
      <w:bookmarkEnd w:id="6"/>
      <w:bookmarkEnd w:id="7"/>
      <w:r w:rsidRPr="005C36F4">
        <w:rPr>
          <w:rFonts w:ascii="Times New Roman" w:eastAsia="Times New Roman" w:hAnsi="Times New Roman" w:cs="Times New Roman"/>
          <w:sz w:val="20"/>
          <w:szCs w:val="20"/>
        </w:rPr>
        <w:t xml:space="preserve">внутридомовые инженерные системы электроснабжения, теплоснабжения, водоснабжения и водоотведения, предназначенные для обслуживания более одного жилого и (или) нежилого помещения в этом многоквартирном доме, в соответствии с границами эксплуатационной ответственности, установленными настоящим Приложением. </w:t>
      </w:r>
    </w:p>
    <w:p w:rsidR="003220B2" w:rsidRPr="002A4C80" w:rsidRDefault="003220B2" w:rsidP="003220B2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C80">
        <w:rPr>
          <w:rFonts w:ascii="Times New Roman" w:eastAsia="Times New Roman" w:hAnsi="Times New Roman" w:cs="Times New Roman"/>
          <w:sz w:val="20"/>
          <w:szCs w:val="20"/>
        </w:rPr>
        <w:t xml:space="preserve">земельный участок, на котором расположен многоквартирный </w:t>
      </w:r>
      <w:proofErr w:type="gramStart"/>
      <w:r w:rsidRPr="002A4C80">
        <w:rPr>
          <w:rFonts w:ascii="Times New Roman" w:eastAsia="Times New Roman" w:hAnsi="Times New Roman" w:cs="Times New Roman"/>
          <w:sz w:val="20"/>
          <w:szCs w:val="20"/>
        </w:rPr>
        <w:t>дом</w:t>
      </w:r>
      <w:proofErr w:type="gramEnd"/>
      <w:r w:rsidRPr="002A4C80">
        <w:rPr>
          <w:rFonts w:ascii="Times New Roman" w:eastAsia="Times New Roman" w:hAnsi="Times New Roman" w:cs="Times New Roman"/>
          <w:sz w:val="20"/>
          <w:szCs w:val="20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54165E" w:rsidRPr="005C36F4" w:rsidRDefault="0054165E" w:rsidP="007B63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65E" w:rsidRPr="005C36F4" w:rsidRDefault="0054165E" w:rsidP="007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C36F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Границы эксплуатационной ответственности</w:t>
      </w:r>
      <w:r w:rsidRPr="005C36F4">
        <w:rPr>
          <w:rFonts w:ascii="Times New Roman" w:eastAsia="Times New Roman" w:hAnsi="Times New Roman" w:cs="Times New Roman"/>
          <w:b/>
          <w:sz w:val="20"/>
          <w:szCs w:val="20"/>
        </w:rPr>
        <w:t xml:space="preserve"> между управляющей организацией и собственниками помещений</w:t>
      </w:r>
    </w:p>
    <w:p w:rsidR="0054165E" w:rsidRPr="005C36F4" w:rsidRDefault="0054165E" w:rsidP="007B634A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6F4">
        <w:rPr>
          <w:rFonts w:ascii="Times New Roman" w:eastAsia="Times New Roman" w:hAnsi="Times New Roman" w:cs="Times New Roman"/>
          <w:sz w:val="20"/>
          <w:szCs w:val="20"/>
        </w:rPr>
        <w:t>На системах горячего и холодного водоснабжения до первого отсекающего устройства (до первого вентиля внутри помещения собственника) ответственность несет управляющая организация, после первого отсекающего устройства – собственник помещения.</w:t>
      </w:r>
    </w:p>
    <w:p w:rsidR="0054165E" w:rsidRPr="005C36F4" w:rsidRDefault="0054165E" w:rsidP="007B634A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6F4">
        <w:rPr>
          <w:rFonts w:ascii="Times New Roman" w:eastAsia="Times New Roman" w:hAnsi="Times New Roman" w:cs="Times New Roman"/>
          <w:sz w:val="20"/>
          <w:szCs w:val="20"/>
        </w:rPr>
        <w:t xml:space="preserve">На системе отопления до первых отсекающих кранов на подаче и </w:t>
      </w:r>
      <w:proofErr w:type="spellStart"/>
      <w:r w:rsidRPr="005C36F4">
        <w:rPr>
          <w:rFonts w:ascii="Times New Roman" w:eastAsia="Times New Roman" w:hAnsi="Times New Roman" w:cs="Times New Roman"/>
          <w:sz w:val="20"/>
          <w:szCs w:val="20"/>
        </w:rPr>
        <w:t>обратке</w:t>
      </w:r>
      <w:proofErr w:type="spellEnd"/>
      <w:r w:rsidRPr="005C36F4">
        <w:rPr>
          <w:rFonts w:ascii="Times New Roman" w:eastAsia="Times New Roman" w:hAnsi="Times New Roman" w:cs="Times New Roman"/>
          <w:sz w:val="20"/>
          <w:szCs w:val="20"/>
        </w:rPr>
        <w:t xml:space="preserve"> в коллекторном шкафу отопления, расположенном в помещении собственника ответственность несет управляющая организация,  после первого отсекающего устройства – собственник помещения.</w:t>
      </w:r>
    </w:p>
    <w:p w:rsidR="0054165E" w:rsidRPr="005C36F4" w:rsidRDefault="0054165E" w:rsidP="007B634A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6F4">
        <w:rPr>
          <w:rFonts w:ascii="Times New Roman" w:eastAsia="Times New Roman" w:hAnsi="Times New Roman" w:cs="Times New Roman"/>
          <w:sz w:val="20"/>
          <w:szCs w:val="20"/>
        </w:rPr>
        <w:t>На системе канализации до первого стыкового соединения на ответвлении от канализационного стояка ответственность несет управляющая организация,  после первого стыкового соединения – собственник помещения.</w:t>
      </w:r>
    </w:p>
    <w:p w:rsidR="0054165E" w:rsidRPr="005C36F4" w:rsidRDefault="0054165E" w:rsidP="007B634A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36F4">
        <w:rPr>
          <w:rFonts w:ascii="Times New Roman" w:eastAsia="Times New Roman" w:hAnsi="Times New Roman" w:cs="Times New Roman"/>
          <w:sz w:val="20"/>
          <w:szCs w:val="20"/>
        </w:rPr>
        <w:t>По электрооборудованию до отходящего от аппарата защиты провода квартирной электросети ответственность несет управляющая организация,  после аппарата защиты – собственник помещения.</w:t>
      </w:r>
    </w:p>
    <w:p w:rsidR="0054165E" w:rsidRPr="007B634A" w:rsidRDefault="0054165E" w:rsidP="007B634A">
      <w:pPr>
        <w:spacing w:after="0" w:line="240" w:lineRule="auto"/>
        <w:rPr>
          <w:rFonts w:ascii="Times New Roman" w:hAnsi="Times New Roman" w:cs="Times New Roman"/>
        </w:rPr>
      </w:pPr>
    </w:p>
    <w:p w:rsidR="005C36F4" w:rsidRPr="007B634A" w:rsidRDefault="00AB7559" w:rsidP="007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3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40"/>
        <w:tblW w:w="9923" w:type="dxa"/>
        <w:tblLayout w:type="fixed"/>
        <w:tblLook w:val="0000"/>
      </w:tblPr>
      <w:tblGrid>
        <w:gridCol w:w="5246"/>
        <w:gridCol w:w="424"/>
        <w:gridCol w:w="4253"/>
      </w:tblGrid>
      <w:tr w:rsidR="005C36F4" w:rsidRPr="00E82FE3" w:rsidTr="005C36F4">
        <w:trPr>
          <w:trHeight w:val="1695"/>
        </w:trPr>
        <w:tc>
          <w:tcPr>
            <w:tcW w:w="5246" w:type="dxa"/>
          </w:tcPr>
          <w:p w:rsidR="005C36F4" w:rsidRPr="005C36F4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5C36F4" w:rsidRPr="005C36F4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ООО Управляющая компания </w:t>
            </w:r>
          </w:p>
          <w:p w:rsidR="005C36F4" w:rsidRPr="005C36F4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«Комфортный дом»</w:t>
            </w:r>
          </w:p>
          <w:p w:rsidR="005C36F4" w:rsidRPr="005C36F4" w:rsidRDefault="005C36F4" w:rsidP="005C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6F4" w:rsidRPr="005C36F4" w:rsidRDefault="005C36F4" w:rsidP="005C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 _____________     /Филатова Т.С./</w:t>
            </w:r>
          </w:p>
          <w:p w:rsidR="005C36F4" w:rsidRPr="005C36F4" w:rsidRDefault="005C36F4" w:rsidP="005C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М.П.</w:t>
            </w:r>
          </w:p>
          <w:p w:rsidR="005C36F4" w:rsidRPr="005C36F4" w:rsidRDefault="005C36F4" w:rsidP="005C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C36F4" w:rsidRPr="005C36F4" w:rsidRDefault="005C36F4" w:rsidP="005C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6F4" w:rsidRPr="005C36F4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Собственники в лице:</w:t>
            </w:r>
          </w:p>
          <w:p w:rsidR="005C36F4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AD8" w:rsidRPr="005C36F4" w:rsidRDefault="00026AD8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6F4" w:rsidRPr="005C36F4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6F4" w:rsidRPr="005C36F4" w:rsidRDefault="00026AD8" w:rsidP="00D8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___________________/</w:t>
            </w:r>
          </w:p>
        </w:tc>
      </w:tr>
    </w:tbl>
    <w:p w:rsidR="007058A4" w:rsidRPr="007B634A" w:rsidRDefault="007058A4" w:rsidP="007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2FE3" w:rsidRDefault="00E82FE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5C36F4" w:rsidRPr="005C36F4" w:rsidRDefault="005C36F4" w:rsidP="005C36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C36F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>Приложение №2</w:t>
      </w:r>
    </w:p>
    <w:p w:rsidR="005C36F4" w:rsidRPr="005C36F4" w:rsidRDefault="005C36F4" w:rsidP="005C36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C36F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к </w:t>
      </w:r>
      <w:r w:rsidR="0032024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договору управления МКД №</w:t>
      </w:r>
      <w:r w:rsidR="001A61E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______________________</w:t>
      </w:r>
    </w:p>
    <w:p w:rsidR="005C36F4" w:rsidRPr="005C36F4" w:rsidRDefault="005C36F4" w:rsidP="005C36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</w:p>
    <w:p w:rsidR="005C36F4" w:rsidRPr="005C36F4" w:rsidRDefault="005C36F4" w:rsidP="005C36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</w:p>
    <w:p w:rsidR="005C36F4" w:rsidRPr="005C36F4" w:rsidRDefault="005C36F4" w:rsidP="005C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5C36F4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Размер платы за содержание общего имущества</w:t>
      </w:r>
    </w:p>
    <w:p w:rsidR="005C36F4" w:rsidRPr="005C36F4" w:rsidRDefault="005C36F4" w:rsidP="005C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tbl>
      <w:tblPr>
        <w:tblW w:w="0" w:type="auto"/>
        <w:jc w:val="center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86"/>
        <w:gridCol w:w="4622"/>
        <w:gridCol w:w="1990"/>
        <w:gridCol w:w="1984"/>
      </w:tblGrid>
      <w:tr w:rsidR="005C36F4" w:rsidRPr="005C36F4" w:rsidTr="005C36F4">
        <w:trPr>
          <w:cantSplit/>
          <w:trHeight w:val="1042"/>
          <w:jc w:val="center"/>
        </w:trPr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№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Единица</w:t>
            </w:r>
          </w:p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взимания</w:t>
            </w:r>
          </w:p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платы в месяц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Размер оплаты в месяц</w:t>
            </w:r>
          </w:p>
        </w:tc>
      </w:tr>
      <w:tr w:rsidR="005C36F4" w:rsidRPr="005C36F4" w:rsidTr="005C36F4">
        <w:trPr>
          <w:cantSplit/>
          <w:trHeight w:val="557"/>
          <w:jc w:val="center"/>
        </w:trPr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1.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36F4" w:rsidRPr="005C36F4" w:rsidRDefault="005C36F4" w:rsidP="005C3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Услуги по управлению многоквартирным домом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руб./кв</w:t>
            </w:r>
            <w:proofErr w:type="gramStart"/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287735" w:rsidRDefault="005C36F4" w:rsidP="005C36F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</w:tr>
      <w:tr w:rsidR="005C36F4" w:rsidRPr="005C36F4" w:rsidTr="005C36F4">
        <w:trPr>
          <w:cantSplit/>
          <w:trHeight w:val="587"/>
          <w:jc w:val="center"/>
        </w:trPr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2.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36F4" w:rsidRPr="005C36F4" w:rsidRDefault="005C36F4" w:rsidP="0032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руб./кв</w:t>
            </w:r>
            <w:proofErr w:type="gramStart"/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287735" w:rsidRDefault="005C36F4" w:rsidP="005C36F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</w:tr>
      <w:tr w:rsidR="003220B2" w:rsidRPr="005C36F4" w:rsidTr="005C36F4">
        <w:trPr>
          <w:cantSplit/>
          <w:trHeight w:val="587"/>
          <w:jc w:val="center"/>
        </w:trPr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B2" w:rsidRPr="005C36F4" w:rsidRDefault="006A41A3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3.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B2" w:rsidRPr="005C36F4" w:rsidRDefault="003220B2" w:rsidP="0032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Текущий ремонт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20B2" w:rsidRPr="005C36F4" w:rsidRDefault="003220B2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руб./кв</w:t>
            </w:r>
            <w:proofErr w:type="gramStart"/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20B2" w:rsidRPr="00287735" w:rsidRDefault="003220B2" w:rsidP="005C36F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</w:tr>
      <w:tr w:rsidR="005C36F4" w:rsidRPr="005C36F4" w:rsidTr="005C36F4">
        <w:trPr>
          <w:cantSplit/>
          <w:trHeight w:val="587"/>
          <w:jc w:val="center"/>
        </w:trPr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36F4" w:rsidRPr="005C36F4" w:rsidRDefault="006A41A3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36F4" w:rsidRPr="005C36F4" w:rsidRDefault="005C36F4" w:rsidP="005C3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Уборка помещений общего пользования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руб./кв</w:t>
            </w:r>
            <w:proofErr w:type="gramStart"/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287735" w:rsidRDefault="005C36F4" w:rsidP="005C36F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</w:tr>
      <w:tr w:rsidR="005C36F4" w:rsidRPr="005C36F4" w:rsidTr="005C36F4">
        <w:trPr>
          <w:cantSplit/>
          <w:trHeight w:val="542"/>
          <w:jc w:val="center"/>
        </w:trPr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36F4" w:rsidRPr="005C36F4" w:rsidRDefault="006A41A3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36F4" w:rsidRPr="005C36F4" w:rsidRDefault="005C36F4" w:rsidP="005C3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руб./кв</w:t>
            </w:r>
            <w:proofErr w:type="gramStart"/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287735" w:rsidRDefault="005C36F4" w:rsidP="005C36F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</w:tr>
      <w:tr w:rsidR="005C36F4" w:rsidRPr="005C36F4" w:rsidTr="005C36F4">
        <w:trPr>
          <w:cantSplit/>
          <w:trHeight w:val="542"/>
          <w:jc w:val="center"/>
        </w:trPr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36F4" w:rsidRPr="005C36F4" w:rsidRDefault="00B33E31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36F4" w:rsidRPr="005C36F4" w:rsidRDefault="005C36F4" w:rsidP="005C3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Содержание и обслуживание детской площадки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руб./кв</w:t>
            </w:r>
            <w:proofErr w:type="gramStart"/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287735" w:rsidRDefault="005C36F4" w:rsidP="005C36F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</w:tr>
      <w:tr w:rsidR="005C36F4" w:rsidRPr="005C36F4" w:rsidTr="005C36F4">
        <w:trPr>
          <w:cantSplit/>
          <w:trHeight w:val="355"/>
          <w:jc w:val="center"/>
        </w:trPr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5C36F4" w:rsidRPr="005C36F4" w:rsidRDefault="00B33E31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36F4" w:rsidRPr="005C36F4" w:rsidRDefault="005C36F4" w:rsidP="005C3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Услуги по содержанию и ремонту лифтового хозяйства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руб./кв</w:t>
            </w:r>
            <w:proofErr w:type="gramStart"/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287735" w:rsidRDefault="005C36F4" w:rsidP="005C36F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</w:tr>
      <w:tr w:rsidR="005C36F4" w:rsidRPr="005C36F4" w:rsidTr="005C36F4">
        <w:trPr>
          <w:cantSplit/>
          <w:trHeight w:val="355"/>
          <w:jc w:val="center"/>
        </w:trPr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5C36F4" w:rsidRPr="005C36F4" w:rsidRDefault="00B33E31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36F4" w:rsidRPr="005C36F4" w:rsidRDefault="005C36F4" w:rsidP="005C3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Обслуживание систем ограничения доступа в жилые дома (</w:t>
            </w:r>
            <w:proofErr w:type="spellStart"/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домофонов</w:t>
            </w:r>
            <w:proofErr w:type="spellEnd"/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5C36F4" w:rsidRDefault="005C36F4" w:rsidP="00322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руб./ </w:t>
            </w:r>
            <w:r w:rsidR="003220B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кв</w:t>
            </w:r>
            <w:proofErr w:type="gramStart"/>
            <w:r w:rsidR="003220B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C36F4" w:rsidRPr="00287735" w:rsidRDefault="005C36F4" w:rsidP="005C36F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</w:tr>
      <w:tr w:rsidR="003220B2" w:rsidRPr="005C36F4" w:rsidTr="005C36F4">
        <w:trPr>
          <w:cantSplit/>
          <w:trHeight w:val="355"/>
          <w:jc w:val="center"/>
        </w:trPr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220B2" w:rsidRPr="005C36F4" w:rsidRDefault="00B33E31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9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B2" w:rsidRPr="005C36F4" w:rsidRDefault="003220B2" w:rsidP="005C3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20B2" w:rsidRPr="005C36F4" w:rsidRDefault="003220B2" w:rsidP="00322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руб./кв.м.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20B2" w:rsidRPr="00287735" w:rsidRDefault="003220B2" w:rsidP="005C36F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</w:tr>
      <w:tr w:rsidR="003220B2" w:rsidRPr="005C36F4" w:rsidTr="005C36F4">
        <w:trPr>
          <w:cantSplit/>
          <w:trHeight w:val="355"/>
          <w:jc w:val="center"/>
        </w:trPr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220B2" w:rsidRDefault="003220B2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B2" w:rsidRPr="003220B2" w:rsidRDefault="003220B2" w:rsidP="003220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3220B2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ИТОГО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20B2" w:rsidRDefault="003220B2" w:rsidP="00322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руб./кв.м.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20B2" w:rsidRPr="00287735" w:rsidRDefault="00B33E31" w:rsidP="005C36F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</w:rPr>
              <w:t>25,</w:t>
            </w:r>
            <w:r w:rsidR="007C5306">
              <w:rPr>
                <w:rFonts w:eastAsia="Times New Roman" w:cs="Times New Roman"/>
                <w:b/>
                <w:color w:val="00000A"/>
                <w:sz w:val="20"/>
                <w:szCs w:val="20"/>
              </w:rPr>
              <w:t>02</w:t>
            </w:r>
          </w:p>
        </w:tc>
      </w:tr>
    </w:tbl>
    <w:p w:rsidR="005C36F4" w:rsidRPr="005C36F4" w:rsidRDefault="005C36F4" w:rsidP="005C36F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</w:rPr>
      </w:pPr>
    </w:p>
    <w:p w:rsidR="005C36F4" w:rsidRPr="005C36F4" w:rsidRDefault="005C36F4" w:rsidP="005C36F4">
      <w:pPr>
        <w:tabs>
          <w:tab w:val="left" w:pos="3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tbl>
      <w:tblPr>
        <w:tblW w:w="10490" w:type="dxa"/>
        <w:tblInd w:w="250" w:type="dxa"/>
        <w:tblLayout w:type="fixed"/>
        <w:tblLook w:val="0000"/>
      </w:tblPr>
      <w:tblGrid>
        <w:gridCol w:w="5104"/>
        <w:gridCol w:w="566"/>
        <w:gridCol w:w="4820"/>
      </w:tblGrid>
      <w:tr w:rsidR="005C36F4" w:rsidRPr="005C36F4" w:rsidTr="005C36F4">
        <w:trPr>
          <w:trHeight w:val="1522"/>
        </w:trPr>
        <w:tc>
          <w:tcPr>
            <w:tcW w:w="5104" w:type="dxa"/>
          </w:tcPr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Управляющая компания:</w:t>
            </w:r>
          </w:p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ООО Управляющая компания </w:t>
            </w:r>
          </w:p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«Комфортный дом»</w:t>
            </w:r>
          </w:p>
          <w:p w:rsidR="005C36F4" w:rsidRPr="005C36F4" w:rsidRDefault="005C36F4" w:rsidP="005C3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5C36F4" w:rsidRPr="005C36F4" w:rsidRDefault="005C36F4" w:rsidP="005C3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Директор  _____________     /Филатова Т.С./</w:t>
            </w:r>
          </w:p>
          <w:p w:rsidR="005C36F4" w:rsidRPr="005C36F4" w:rsidRDefault="005C36F4" w:rsidP="005C3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                           М.П.</w:t>
            </w:r>
          </w:p>
          <w:p w:rsidR="005C36F4" w:rsidRPr="005C36F4" w:rsidRDefault="005C36F4" w:rsidP="005C3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566" w:type="dxa"/>
          </w:tcPr>
          <w:p w:rsidR="005C36F4" w:rsidRPr="005C36F4" w:rsidRDefault="005C36F4" w:rsidP="005C3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820" w:type="dxa"/>
          </w:tcPr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Собственники в лице:</w:t>
            </w:r>
          </w:p>
          <w:p w:rsid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026AD8" w:rsidRPr="005C36F4" w:rsidRDefault="00026AD8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5C36F4" w:rsidRPr="005C36F4" w:rsidRDefault="005C36F4" w:rsidP="005C3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5C36F4" w:rsidRPr="005C36F4" w:rsidRDefault="005C36F4" w:rsidP="001A6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___________________/</w:t>
            </w:r>
            <w:r w:rsidR="001A61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_________________</w:t>
            </w:r>
          </w:p>
        </w:tc>
      </w:tr>
    </w:tbl>
    <w:p w:rsidR="005C36F4" w:rsidRDefault="005C36F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E82FE3" w:rsidRPr="005C36F4" w:rsidRDefault="00E82FE3" w:rsidP="00E82FE3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36F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№3</w:t>
      </w:r>
    </w:p>
    <w:p w:rsidR="00E82FE3" w:rsidRPr="005C36F4" w:rsidRDefault="00E82FE3" w:rsidP="00E82F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C36F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к д</w:t>
      </w:r>
      <w:r w:rsidR="0032024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оговору управления МКД №</w:t>
      </w:r>
      <w:r w:rsidR="001A61E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______________________</w:t>
      </w:r>
    </w:p>
    <w:p w:rsidR="00E82FE3" w:rsidRPr="005C36F4" w:rsidRDefault="00E82FE3" w:rsidP="00E82FE3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2FE3" w:rsidRPr="005C36F4" w:rsidRDefault="00E82FE3" w:rsidP="00E82FE3">
      <w:pPr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36F4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  <w:r w:rsidR="001A2670">
        <w:rPr>
          <w:rFonts w:ascii="Times New Roman" w:eastAsia="Times New Roman" w:hAnsi="Times New Roman" w:cs="Times New Roman"/>
          <w:b/>
          <w:sz w:val="20"/>
          <w:szCs w:val="20"/>
        </w:rPr>
        <w:t xml:space="preserve"> и периодичность работ и услуг по содержанию</w:t>
      </w:r>
      <w:r w:rsidRPr="005C36F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общего имущества МКД  </w:t>
      </w:r>
    </w:p>
    <w:p w:rsidR="00E82FE3" w:rsidRPr="00E82FE3" w:rsidRDefault="00E82FE3" w:rsidP="00E82FE3">
      <w:pPr>
        <w:autoSpaceDE w:val="0"/>
        <w:autoSpaceDN w:val="0"/>
        <w:adjustRightInd w:val="0"/>
        <w:spacing w:before="5" w:after="0" w:line="226" w:lineRule="exact"/>
        <w:ind w:firstLine="610"/>
        <w:jc w:val="both"/>
        <w:rPr>
          <w:rFonts w:ascii="Times New Roman" w:eastAsia="Times New Roman" w:hAnsi="Times New Roman" w:cs="Times New Roman"/>
        </w:rPr>
      </w:pPr>
    </w:p>
    <w:tbl>
      <w:tblPr>
        <w:tblW w:w="12193" w:type="dxa"/>
        <w:tblInd w:w="392" w:type="dxa"/>
        <w:tblLook w:val="04A0"/>
      </w:tblPr>
      <w:tblGrid>
        <w:gridCol w:w="616"/>
        <w:gridCol w:w="6897"/>
        <w:gridCol w:w="2340"/>
        <w:gridCol w:w="2340"/>
      </w:tblGrid>
      <w:tr w:rsidR="006A41A3" w:rsidRPr="00E82FE3" w:rsidTr="008F6265">
        <w:trPr>
          <w:gridAfter w:val="1"/>
          <w:wAfter w:w="2340" w:type="dxa"/>
          <w:trHeight w:val="11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A3" w:rsidRPr="00E82FE3" w:rsidRDefault="006A41A3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A3" w:rsidRPr="00E82FE3" w:rsidRDefault="006A41A3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A3" w:rsidRPr="00E82FE3" w:rsidRDefault="006A41A3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и  оказания услуг</w:t>
            </w:r>
          </w:p>
        </w:tc>
      </w:tr>
      <w:tr w:rsidR="008F6265" w:rsidRPr="00E82FE3" w:rsidTr="008F6265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2340" w:type="dxa"/>
            <w:vAlign w:val="bottom"/>
          </w:tcPr>
          <w:p w:rsidR="008F6265" w:rsidRPr="00E82FE3" w:rsidRDefault="008F6265" w:rsidP="002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265" w:rsidRPr="00E82FE3" w:rsidTr="008F6265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технической документации по МКД</w:t>
            </w:r>
          </w:p>
        </w:tc>
        <w:tc>
          <w:tcPr>
            <w:tcW w:w="2340" w:type="dxa"/>
            <w:vAlign w:val="bottom"/>
          </w:tcPr>
          <w:p w:rsidR="008F6265" w:rsidRPr="00E82FE3" w:rsidRDefault="008F6265" w:rsidP="002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265" w:rsidRPr="00E82FE3" w:rsidTr="008F6265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органами государственной власти и органами местного самоуправления</w:t>
            </w:r>
          </w:p>
        </w:tc>
        <w:tc>
          <w:tcPr>
            <w:tcW w:w="2340" w:type="dxa"/>
            <w:vAlign w:val="bottom"/>
          </w:tcPr>
          <w:p w:rsidR="008F6265" w:rsidRPr="00E82FE3" w:rsidRDefault="008F6265" w:rsidP="002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265" w:rsidRPr="00E82FE3" w:rsidTr="008F6265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Опубликование информации, согласно ФЗ №209, на официальном сайте в сети Интернет.</w:t>
            </w:r>
          </w:p>
        </w:tc>
        <w:tc>
          <w:tcPr>
            <w:tcW w:w="2340" w:type="dxa"/>
            <w:vAlign w:val="bottom"/>
          </w:tcPr>
          <w:p w:rsidR="008F6265" w:rsidRPr="00E82FE3" w:rsidRDefault="008F6265" w:rsidP="002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265" w:rsidRPr="00E82FE3" w:rsidTr="008F6265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расчетно-кассового обслуживания</w:t>
            </w:r>
          </w:p>
        </w:tc>
        <w:tc>
          <w:tcPr>
            <w:tcW w:w="2340" w:type="dxa"/>
            <w:vAlign w:val="bottom"/>
          </w:tcPr>
          <w:p w:rsidR="008F6265" w:rsidRPr="00E82FE3" w:rsidRDefault="008F6265" w:rsidP="002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265" w:rsidRPr="00E82FE3" w:rsidTr="008F6265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паспортного стола</w:t>
            </w:r>
          </w:p>
        </w:tc>
        <w:tc>
          <w:tcPr>
            <w:tcW w:w="2340" w:type="dxa"/>
            <w:vAlign w:val="bottom"/>
          </w:tcPr>
          <w:p w:rsidR="008F6265" w:rsidRPr="00E82FE3" w:rsidRDefault="008F6265" w:rsidP="002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265" w:rsidRPr="00E82FE3" w:rsidTr="008F6265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справок</w:t>
            </w:r>
          </w:p>
        </w:tc>
        <w:tc>
          <w:tcPr>
            <w:tcW w:w="2340" w:type="dxa"/>
            <w:vAlign w:val="bottom"/>
          </w:tcPr>
          <w:p w:rsidR="008F6265" w:rsidRPr="00E82FE3" w:rsidRDefault="008F6265" w:rsidP="002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265" w:rsidRPr="00E82FE3" w:rsidTr="008F6265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населением  по вопросам обслуживания МКД</w:t>
            </w:r>
          </w:p>
        </w:tc>
        <w:tc>
          <w:tcPr>
            <w:tcW w:w="2340" w:type="dxa"/>
            <w:vAlign w:val="bottom"/>
          </w:tcPr>
          <w:p w:rsidR="008F6265" w:rsidRPr="00E82FE3" w:rsidRDefault="008F6265" w:rsidP="002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265" w:rsidRPr="00E82FE3" w:rsidTr="008F6265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2A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Претензионная работа</w:t>
            </w:r>
          </w:p>
        </w:tc>
        <w:tc>
          <w:tcPr>
            <w:tcW w:w="2340" w:type="dxa"/>
            <w:vAlign w:val="bottom"/>
          </w:tcPr>
          <w:p w:rsidR="008F6265" w:rsidRPr="00E82FE3" w:rsidRDefault="008F6265" w:rsidP="002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265" w:rsidRPr="00E82FE3" w:rsidTr="008F6265">
        <w:trPr>
          <w:gridAfter w:val="1"/>
          <w:wAfter w:w="234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Техническое обслуживание инженерных систем и конструктивных элементов</w:t>
            </w:r>
          </w:p>
        </w:tc>
      </w:tr>
      <w:tr w:rsidR="008F6265" w:rsidRPr="00E82FE3" w:rsidTr="008F6265">
        <w:trPr>
          <w:gridAfter w:val="1"/>
          <w:wAfter w:w="2340" w:type="dxa"/>
          <w:trHeight w:val="2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технического состояния инженерных систем, конструктивных элементов и придомовой территории с составлением плана мероприятий по текущему ремонту (сезонные осмотры)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раза в год </w:t>
            </w:r>
          </w:p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(весна/осень)</w:t>
            </w:r>
          </w:p>
        </w:tc>
      </w:tr>
      <w:tr w:rsidR="008F6265" w:rsidRPr="00E82FE3" w:rsidTr="008F6265">
        <w:trPr>
          <w:gridAfter w:val="1"/>
          <w:wAfter w:w="2340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выявление нарушений в отношении фундаментов, стен, перекрытий, кровли, внутренней отделки, фасадов.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8F6265" w:rsidRPr="00E82FE3" w:rsidTr="008F6265">
        <w:trPr>
          <w:gridAfter w:val="1"/>
          <w:wAfter w:w="2340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4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водопровода, канализации и горячего водоснабжения в местах общего пользования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Прочистка канализационных выпусков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3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F6265" w:rsidRPr="00E82FE3" w:rsidTr="008F6265">
        <w:trPr>
          <w:gridAfter w:val="1"/>
          <w:wAfter w:w="2340" w:type="dxa"/>
          <w:trHeight w:val="3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засоров внутренней ливневой канализации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F6265" w:rsidRPr="00E82FE3" w:rsidTr="008F6265">
        <w:trPr>
          <w:gridAfter w:val="1"/>
          <w:wAfter w:w="2340" w:type="dxa"/>
          <w:trHeight w:val="3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Гидравлические испытания системы отопления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3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Запуск системы отопления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4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F6265" w:rsidRPr="00E82FE3" w:rsidTr="008F6265">
        <w:trPr>
          <w:gridAfter w:val="1"/>
          <w:wAfter w:w="2340" w:type="dxa"/>
          <w:trHeight w:val="2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воздушных пробок в стояке системы отопления и ГВС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F6265" w:rsidRPr="00E82FE3" w:rsidTr="008F6265">
        <w:trPr>
          <w:gridAfter w:val="1"/>
          <w:wAfter w:w="2340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насосов малой мощности (контроль, выявление недостатков)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подготовке к ОЗП</w:t>
            </w:r>
          </w:p>
        </w:tc>
      </w:tr>
      <w:tr w:rsidR="008F6265" w:rsidRPr="00E82FE3" w:rsidTr="008F6265">
        <w:trPr>
          <w:gridAfter w:val="1"/>
          <w:wAfter w:w="234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Ревизия задвижек/шаровых кранов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подготовке к ОЗП</w:t>
            </w:r>
          </w:p>
        </w:tc>
      </w:tr>
      <w:tr w:rsidR="008F6265" w:rsidRPr="00E82FE3" w:rsidTr="008F6265">
        <w:trPr>
          <w:gridAfter w:val="1"/>
          <w:wAfter w:w="2340" w:type="dxa"/>
          <w:trHeight w:val="3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Ревизия кранов для спуска воздуха из системы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подготовке к ОЗП</w:t>
            </w:r>
          </w:p>
        </w:tc>
      </w:tr>
      <w:tr w:rsidR="008F6265" w:rsidRPr="00E82FE3" w:rsidTr="008F6265">
        <w:trPr>
          <w:gridAfter w:val="1"/>
          <w:wAfter w:w="2340" w:type="dxa"/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подготовке к ОЗП</w:t>
            </w:r>
          </w:p>
        </w:tc>
      </w:tr>
      <w:tr w:rsidR="008F6265" w:rsidRPr="00E82FE3" w:rsidTr="008F6265">
        <w:trPr>
          <w:gridAfter w:val="1"/>
          <w:wAfter w:w="2340" w:type="dxa"/>
          <w:trHeight w:val="4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Временная заделка свищей и трещин на внутренних трубопроводах и стояках, установка хомутов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F6265" w:rsidRPr="00E82FE3" w:rsidTr="008F6265">
        <w:trPr>
          <w:gridAfter w:val="1"/>
          <w:wAfter w:w="2340" w:type="dxa"/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Осмотр  электросети, арматуры, электрооборудования на лестничных клетках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квартал</w:t>
            </w:r>
          </w:p>
        </w:tc>
      </w:tr>
      <w:tr w:rsidR="008F6265" w:rsidRPr="00E82FE3" w:rsidTr="008F6265">
        <w:trPr>
          <w:gridAfter w:val="1"/>
          <w:wAfter w:w="2340" w:type="dxa"/>
          <w:trHeight w:val="3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Осмотр  </w:t>
            </w:r>
            <w:proofErr w:type="spellStart"/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электрощитков</w:t>
            </w:r>
            <w:proofErr w:type="spellEnd"/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очисткой от пыли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Профилактические работы </w:t>
            </w:r>
            <w:proofErr w:type="gramStart"/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ВРУ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4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эксплуатации осветительных приборов в местах общего пользования и технических помещениях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F6265" w:rsidRPr="00E82FE3" w:rsidTr="008F6265">
        <w:trPr>
          <w:gridAfter w:val="1"/>
          <w:wAfter w:w="2340" w:type="dxa"/>
          <w:trHeight w:val="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Устранение мелких неисправностей </w:t>
            </w:r>
            <w:proofErr w:type="spellStart"/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общедомовой</w:t>
            </w:r>
            <w:proofErr w:type="spellEnd"/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F6265" w:rsidRPr="00E82FE3" w:rsidTr="008F6265">
        <w:trPr>
          <w:gridAfter w:val="1"/>
          <w:wAfter w:w="2340" w:type="dxa"/>
          <w:trHeight w:val="5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укрепление входных дверей, смена замков, ручек, щеколд, петель, пружин.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подготовке к ОЗП</w:t>
            </w:r>
          </w:p>
        </w:tc>
      </w:tr>
      <w:tr w:rsidR="008F6265" w:rsidRPr="00E82FE3" w:rsidTr="008F6265">
        <w:trPr>
          <w:gridAfter w:val="1"/>
          <w:wAfter w:w="2340" w:type="dxa"/>
          <w:trHeight w:val="5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снега, сбивание сосулек (без применения машин и механизмов)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сезон</w:t>
            </w:r>
          </w:p>
        </w:tc>
      </w:tr>
      <w:tr w:rsidR="008F6265" w:rsidRPr="00E82FE3" w:rsidTr="008F6265">
        <w:trPr>
          <w:gridAfter w:val="1"/>
          <w:wAfter w:w="2340" w:type="dxa"/>
          <w:trHeight w:val="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кровли от мусора, листьев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2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Подрезка кустарников и деревьев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2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подвальных помещений от случайного  мусора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4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F6265" w:rsidRPr="00E82FE3" w:rsidTr="008F6265">
        <w:trPr>
          <w:gridAfter w:val="1"/>
          <w:wAfter w:w="2340" w:type="dxa"/>
          <w:trHeight w:val="5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исправности  канализационных  вытяжек на кровле, очистка от </w:t>
            </w:r>
            <w:proofErr w:type="spellStart"/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кружака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F6265" w:rsidRPr="00E82FE3" w:rsidTr="008F6265">
        <w:trPr>
          <w:gridAfter w:val="1"/>
          <w:wAfter w:w="2340" w:type="dxa"/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Мелкий ремонт металлических конструкций контейнерной площадки (выправка, укрепление)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4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Открытие/закрытие продухов в проемах подвальных и чердачных помещений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Окраска ранее окрашенных урн, скамеек, ограждений придомовой территории, элементов детской площадки и малых архитектурных форм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Диспетчерское</w:t>
            </w: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обслуживание (организация приема заявок)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8F6265" w:rsidRPr="00E82FE3" w:rsidTr="008F6265">
        <w:trPr>
          <w:gridAfter w:val="1"/>
          <w:wAfter w:w="2340" w:type="dxa"/>
          <w:trHeight w:val="4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состояния узлов </w:t>
            </w:r>
            <w:proofErr w:type="spellStart"/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приборов учета на работоспособность, герметичность, наличия и целостности пломб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8F6265" w:rsidRPr="00E82FE3" w:rsidTr="008F6265">
        <w:trPr>
          <w:gridAfter w:val="1"/>
          <w:wAfter w:w="2340" w:type="dxa"/>
          <w:trHeight w:val="4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Снятие, обработка и передача показаний приборов учета в РСО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8F6265" w:rsidRPr="00E82FE3" w:rsidTr="008F6265">
        <w:trPr>
          <w:gridAfter w:val="1"/>
          <w:wAfter w:w="2340" w:type="dxa"/>
          <w:trHeight w:val="4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оборудования ОДПУ к отопительному сезону и ввод в работу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4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32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32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8F6265" w:rsidRPr="00E82FE3" w:rsidTr="008F6265">
        <w:trPr>
          <w:gridAfter w:val="1"/>
          <w:wAfter w:w="2340" w:type="dxa"/>
          <w:trHeight w:val="4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32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настройка датчиков, выполнение профилактических работ на оборудовании ИТП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32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F6265" w:rsidRPr="00E82FE3" w:rsidTr="008F6265">
        <w:trPr>
          <w:gridAfter w:val="1"/>
          <w:wAfter w:w="2340" w:type="dxa"/>
          <w:trHeight w:val="3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32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оборудования ИТП к отопительному сезону и ввод в работу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32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2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2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сбора и утилизации ртутьсодержащих ламп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F6265" w:rsidRPr="00E82FE3" w:rsidTr="008F6265">
        <w:trPr>
          <w:gridAfter w:val="1"/>
          <w:wAfter w:w="2340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мере необходимости и </w:t>
            </w:r>
            <w:proofErr w:type="gramStart"/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работ, согласованного с Советом МКД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помещений общего пользования 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Сухая уборка лестничных площадок и маршей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8F6265" w:rsidRPr="00E82FE3" w:rsidTr="008F6265">
        <w:trPr>
          <w:gridAfter w:val="1"/>
          <w:wAfter w:w="2340" w:type="dxa"/>
          <w:trHeight w:val="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 и маршей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неделю</w:t>
            </w:r>
          </w:p>
        </w:tc>
      </w:tr>
      <w:tr w:rsidR="008F6265" w:rsidRPr="00E82FE3" w:rsidTr="008F6265">
        <w:trPr>
          <w:gridAfter w:val="1"/>
          <w:wAfter w:w="2340" w:type="dxa"/>
          <w:trHeight w:val="5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Генеральная уборка: мытье окон, влажная протирка стен, дверей, подоконников, перил, почтовых ящиков, </w:t>
            </w:r>
            <w:proofErr w:type="spellStart"/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электрощитков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3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Влажная протирка дверей, подоконников, перил, почтовых ящиков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пола лифта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Протирка стен и дверей лифта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придомовой территории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Зимний период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265" w:rsidRPr="00E82FE3" w:rsidTr="008F6265">
        <w:trPr>
          <w:gridAfter w:val="1"/>
          <w:wAfter w:w="2340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территории от уплотненного снега (крыльцо, площадка перед подъездом, пешеходная дорожка)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8F6265" w:rsidRPr="00E82FE3" w:rsidTr="008F6265">
        <w:trPr>
          <w:gridAfter w:val="1"/>
          <w:wAfter w:w="2340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Подметание и сдвигание свежевыпавшего снега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(крыльцо, площадка перед подъездом, пешеходная дорожка)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сутки во время снегопада</w:t>
            </w:r>
          </w:p>
        </w:tc>
      </w:tr>
      <w:tr w:rsidR="008F6265" w:rsidRPr="00E82FE3" w:rsidTr="008F6265">
        <w:trPr>
          <w:gridAfter w:val="1"/>
          <w:wAfter w:w="2340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антигололедными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реагентами </w:t>
            </w: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(крыльцо, площадка перед подъездом, пешеходная дорожка)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во время гололеда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</w:t>
            </w:r>
            <w:proofErr w:type="spellStart"/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отмостки</w:t>
            </w:r>
            <w:proofErr w:type="spellEnd"/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снега и наледи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 (апрель)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придомовой территории от случайного мусора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Летний период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территории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8F6265" w:rsidRPr="00E82FE3" w:rsidTr="008F6265">
        <w:trPr>
          <w:gridAfter w:val="1"/>
          <w:wAfter w:w="2340" w:type="dxa"/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Выкашивание газонов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32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раза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сезон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придомовой территории от случайного мусора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8F6265" w:rsidRPr="00E82FE3" w:rsidTr="008F6265">
        <w:trPr>
          <w:gridAfter w:val="1"/>
          <w:wAfter w:w="2340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придомовой территории от листьев, сучьев на всей площади придомовой территории (сезонная)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 в год (сентябрь, октябрь)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урн от мусора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Механизированная  уборка снега</w:t>
            </w:r>
          </w:p>
          <w:p w:rsidR="008F6265" w:rsidRPr="00E82FE3" w:rsidRDefault="008F6265" w:rsidP="009A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пределах от подъездов дома</w:t>
            </w:r>
            <w:r w:rsidRPr="009A3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ближайших </w:t>
            </w:r>
            <w:r w:rsidRPr="009A3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прилегающих межмуниципальных проездов)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детской площадки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площадки от случайного мусора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Сдвигание свежевыпавшего снега в целях обеспечения эксплуатации детского игрового оборудования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сутки после снегопада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A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59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лифтов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A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6A41A3" w:rsidRDefault="008F6265" w:rsidP="006A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 и планово-предупредительный ремонт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6A41A3" w:rsidRDefault="008F6265" w:rsidP="006A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A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6A41A3" w:rsidRDefault="008F6265" w:rsidP="006A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6A41A3" w:rsidRDefault="008F6265" w:rsidP="006A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A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A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домофонов</w:t>
            </w:r>
            <w:proofErr w:type="spellEnd"/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A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6A41A3" w:rsidRDefault="008F6265" w:rsidP="006A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 и планово-предупредительный ремонт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6A41A3" w:rsidRDefault="008F6265" w:rsidP="006A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A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6A41A3" w:rsidRDefault="008F6265" w:rsidP="006A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6A41A3" w:rsidRDefault="008F6265" w:rsidP="006A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A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E82FE3" w:rsidRDefault="008F6265" w:rsidP="0059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автоматической пожарной сигнализации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6A41A3" w:rsidRDefault="008F6265" w:rsidP="006A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работоспособности оборудования и элементов систем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6A41A3" w:rsidRDefault="008F6265" w:rsidP="006A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6A41A3" w:rsidRDefault="008F6265" w:rsidP="006A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65" w:rsidRPr="006A41A3" w:rsidRDefault="008F6265" w:rsidP="006A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8F6265" w:rsidRPr="00E82FE3" w:rsidTr="008F6265">
        <w:trPr>
          <w:gridAfter w:val="1"/>
          <w:wAfter w:w="234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65" w:rsidRPr="00E82FE3" w:rsidRDefault="008F6265" w:rsidP="00E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6A41A3" w:rsidRDefault="008F6265" w:rsidP="006A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Профилактические работы (чистка </w:t>
            </w:r>
            <w:proofErr w:type="gramStart"/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дымовых</w:t>
            </w:r>
            <w:proofErr w:type="gramEnd"/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юстировка линейных </w:t>
            </w:r>
            <w:proofErr w:type="spellStart"/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т.п.)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65" w:rsidRPr="006A41A3" w:rsidRDefault="008F6265" w:rsidP="006A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E82FE3" w:rsidRPr="00E82FE3" w:rsidRDefault="00E82FE3" w:rsidP="00E82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82FE3" w:rsidRPr="00286520" w:rsidRDefault="00E82FE3" w:rsidP="00E82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86520">
        <w:rPr>
          <w:rFonts w:ascii="Times New Roman" w:eastAsia="Times New Roman" w:hAnsi="Times New Roman" w:cs="Times New Roman"/>
          <w:color w:val="000000"/>
          <w:sz w:val="16"/>
          <w:szCs w:val="16"/>
        </w:rPr>
        <w:t>Примечание: все вышеперечисленные работы выполняются в местах общего назначения и в отношении общего имущества МКД. В помещениях, принадлежащих субъекту на правах собственности, работы выполняются за счет собственников или пользователей помещений.</w:t>
      </w:r>
    </w:p>
    <w:tbl>
      <w:tblPr>
        <w:tblpPr w:leftFromText="180" w:rightFromText="180" w:vertAnchor="text" w:horzAnchor="margin" w:tblpY="140"/>
        <w:tblW w:w="9923" w:type="dxa"/>
        <w:tblLayout w:type="fixed"/>
        <w:tblLook w:val="0000"/>
      </w:tblPr>
      <w:tblGrid>
        <w:gridCol w:w="5246"/>
        <w:gridCol w:w="424"/>
        <w:gridCol w:w="4253"/>
      </w:tblGrid>
      <w:tr w:rsidR="005C36F4" w:rsidRPr="00286520" w:rsidTr="005C36F4">
        <w:trPr>
          <w:trHeight w:val="1695"/>
        </w:trPr>
        <w:tc>
          <w:tcPr>
            <w:tcW w:w="5246" w:type="dxa"/>
          </w:tcPr>
          <w:p w:rsidR="005C36F4" w:rsidRPr="00286520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5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5C36F4" w:rsidRPr="00286520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5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ООО Управляющая компания </w:t>
            </w:r>
          </w:p>
          <w:p w:rsidR="005C36F4" w:rsidRPr="00286520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5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«Комфортный дом»</w:t>
            </w:r>
          </w:p>
          <w:p w:rsidR="005C36F4" w:rsidRPr="00286520" w:rsidRDefault="005C36F4" w:rsidP="005C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6F4" w:rsidRPr="00286520" w:rsidRDefault="005C36F4" w:rsidP="005C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520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 _____________     /Филатова Т.С./</w:t>
            </w:r>
          </w:p>
          <w:p w:rsidR="005C36F4" w:rsidRPr="00286520" w:rsidRDefault="005C36F4" w:rsidP="005C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М.П.</w:t>
            </w:r>
          </w:p>
          <w:p w:rsidR="005C36F4" w:rsidRPr="00286520" w:rsidRDefault="005C36F4" w:rsidP="005C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C36F4" w:rsidRPr="00286520" w:rsidRDefault="005C36F4" w:rsidP="005C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6F4" w:rsidRPr="00286520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5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Собственники в лице:</w:t>
            </w:r>
          </w:p>
          <w:p w:rsidR="005C36F4" w:rsidRPr="00286520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5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Председателя совета дома</w:t>
            </w:r>
          </w:p>
          <w:p w:rsidR="005C36F4" w:rsidRPr="00286520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6F4" w:rsidRPr="00286520" w:rsidRDefault="005C36F4" w:rsidP="005C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6F4" w:rsidRPr="00286520" w:rsidRDefault="00026AD8" w:rsidP="0032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6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___________________/</w:t>
            </w:r>
            <w:r w:rsidR="003220B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/</w:t>
            </w:r>
          </w:p>
        </w:tc>
      </w:tr>
    </w:tbl>
    <w:p w:rsidR="00E82FE3" w:rsidRPr="00E82FE3" w:rsidRDefault="00E82FE3" w:rsidP="00E82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82FE3" w:rsidRPr="00E82FE3" w:rsidSect="005C36F4">
      <w:pgSz w:w="11906" w:h="16838"/>
      <w:pgMar w:top="720" w:right="72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2E55"/>
    <w:multiLevelType w:val="hybridMultilevel"/>
    <w:tmpl w:val="9DAC4552"/>
    <w:lvl w:ilvl="0" w:tplc="C5168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6C725F9"/>
    <w:multiLevelType w:val="multilevel"/>
    <w:tmpl w:val="E506B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90E54"/>
    <w:multiLevelType w:val="multilevel"/>
    <w:tmpl w:val="F1223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E7472"/>
    <w:multiLevelType w:val="multilevel"/>
    <w:tmpl w:val="2B06D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45DA4"/>
    <w:multiLevelType w:val="multilevel"/>
    <w:tmpl w:val="2E6E8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97B3C"/>
    <w:multiLevelType w:val="multilevel"/>
    <w:tmpl w:val="F0466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57F28"/>
    <w:multiLevelType w:val="hybridMultilevel"/>
    <w:tmpl w:val="EF7AD66E"/>
    <w:lvl w:ilvl="0" w:tplc="86A60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695257"/>
    <w:multiLevelType w:val="multilevel"/>
    <w:tmpl w:val="1C36C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9F6E99"/>
    <w:multiLevelType w:val="multilevel"/>
    <w:tmpl w:val="48486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F96D5D"/>
    <w:multiLevelType w:val="multilevel"/>
    <w:tmpl w:val="D2CC6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8A4"/>
    <w:rsid w:val="00026AD8"/>
    <w:rsid w:val="00041D34"/>
    <w:rsid w:val="000A5C44"/>
    <w:rsid w:val="000C1C35"/>
    <w:rsid w:val="00100F3C"/>
    <w:rsid w:val="0010308A"/>
    <w:rsid w:val="0010328F"/>
    <w:rsid w:val="00115226"/>
    <w:rsid w:val="00126802"/>
    <w:rsid w:val="00132F5E"/>
    <w:rsid w:val="0016761D"/>
    <w:rsid w:val="001A2670"/>
    <w:rsid w:val="001A61ED"/>
    <w:rsid w:val="0020079D"/>
    <w:rsid w:val="00216917"/>
    <w:rsid w:val="00230BC4"/>
    <w:rsid w:val="00233322"/>
    <w:rsid w:val="00286520"/>
    <w:rsid w:val="00287735"/>
    <w:rsid w:val="002A4C80"/>
    <w:rsid w:val="002B193E"/>
    <w:rsid w:val="002B486C"/>
    <w:rsid w:val="002E2E36"/>
    <w:rsid w:val="00300BD4"/>
    <w:rsid w:val="00320241"/>
    <w:rsid w:val="003220B2"/>
    <w:rsid w:val="00361541"/>
    <w:rsid w:val="00387077"/>
    <w:rsid w:val="00462F1F"/>
    <w:rsid w:val="004C26B7"/>
    <w:rsid w:val="004C3EED"/>
    <w:rsid w:val="0054165E"/>
    <w:rsid w:val="00544E43"/>
    <w:rsid w:val="00562A6A"/>
    <w:rsid w:val="00595D1E"/>
    <w:rsid w:val="005C36F4"/>
    <w:rsid w:val="00614195"/>
    <w:rsid w:val="006A41A3"/>
    <w:rsid w:val="006C38AC"/>
    <w:rsid w:val="006D2EE0"/>
    <w:rsid w:val="007058A4"/>
    <w:rsid w:val="007144AB"/>
    <w:rsid w:val="00716571"/>
    <w:rsid w:val="00730381"/>
    <w:rsid w:val="00751C3C"/>
    <w:rsid w:val="00753F3D"/>
    <w:rsid w:val="007B634A"/>
    <w:rsid w:val="007C5306"/>
    <w:rsid w:val="007C6303"/>
    <w:rsid w:val="007D492E"/>
    <w:rsid w:val="0086489E"/>
    <w:rsid w:val="00875F6F"/>
    <w:rsid w:val="008C2021"/>
    <w:rsid w:val="008F3020"/>
    <w:rsid w:val="008F6265"/>
    <w:rsid w:val="00901B32"/>
    <w:rsid w:val="00927F26"/>
    <w:rsid w:val="00946836"/>
    <w:rsid w:val="009A3EF8"/>
    <w:rsid w:val="009E493B"/>
    <w:rsid w:val="00A45221"/>
    <w:rsid w:val="00A66EB2"/>
    <w:rsid w:val="00A94B0D"/>
    <w:rsid w:val="00AB7559"/>
    <w:rsid w:val="00AC4A42"/>
    <w:rsid w:val="00AF7A2D"/>
    <w:rsid w:val="00B06529"/>
    <w:rsid w:val="00B33E31"/>
    <w:rsid w:val="00B91938"/>
    <w:rsid w:val="00BB0ADE"/>
    <w:rsid w:val="00BE2CC7"/>
    <w:rsid w:val="00BF734B"/>
    <w:rsid w:val="00C34EFB"/>
    <w:rsid w:val="00C40181"/>
    <w:rsid w:val="00C443D3"/>
    <w:rsid w:val="00C60EF1"/>
    <w:rsid w:val="00C704E8"/>
    <w:rsid w:val="00C74993"/>
    <w:rsid w:val="00C7676C"/>
    <w:rsid w:val="00D05AD6"/>
    <w:rsid w:val="00D17C3B"/>
    <w:rsid w:val="00D62AE9"/>
    <w:rsid w:val="00D864A0"/>
    <w:rsid w:val="00D870CC"/>
    <w:rsid w:val="00DB1944"/>
    <w:rsid w:val="00E310F4"/>
    <w:rsid w:val="00E6732C"/>
    <w:rsid w:val="00E82FE3"/>
    <w:rsid w:val="00E87959"/>
    <w:rsid w:val="00EB079B"/>
    <w:rsid w:val="00ED69E0"/>
    <w:rsid w:val="00F40097"/>
    <w:rsid w:val="00F4574E"/>
    <w:rsid w:val="00F46F56"/>
    <w:rsid w:val="00FC2E59"/>
    <w:rsid w:val="00FC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32F5E"/>
  </w:style>
  <w:style w:type="character" w:styleId="a3">
    <w:name w:val="Hyperlink"/>
    <w:basedOn w:val="a0"/>
    <w:uiPriority w:val="99"/>
    <w:semiHidden/>
    <w:unhideWhenUsed/>
    <w:rsid w:val="00132F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2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5EBA-C770-4289-87C1-C7302FA1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8253</Words>
  <Characters>47048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4</cp:revision>
  <cp:lastPrinted>2020-10-22T06:47:00Z</cp:lastPrinted>
  <dcterms:created xsi:type="dcterms:W3CDTF">2020-12-08T04:53:00Z</dcterms:created>
  <dcterms:modified xsi:type="dcterms:W3CDTF">2020-12-08T04:55:00Z</dcterms:modified>
</cp:coreProperties>
</file>